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1106F94E" w:rsidP="1A736BC9" w:rsidRDefault="1106F94E" w14:paraId="13AD2AEF" w14:textId="4374A27E">
      <w:pPr>
        <w:pStyle w:val="Normal"/>
        <w:jc w:val="right"/>
      </w:pPr>
      <w:r w:rsidR="1106F94E">
        <w:drawing>
          <wp:inline wp14:editId="265F79DC" wp14:anchorId="090B2C32">
            <wp:extent cx="2188654" cy="707197"/>
            <wp:effectExtent l="0" t="0" r="0" b="0"/>
            <wp:docPr id="1067570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2480959" name="Picture 502480959"/>
                    <pic:cNvPicPr/>
                  </pic:nvPicPr>
                  <pic:blipFill>
                    <a:blip xmlns:r="http://schemas.openxmlformats.org/officeDocument/2006/relationships" r:embed="rId18978545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654" cy="7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222"/>
        <w:gridCol w:w="3200"/>
      </w:tblGrid>
      <w:tr xmlns:wp14="http://schemas.microsoft.com/office/word/2010/wordml" w:rsidRPr="00857F0A" w:rsidR="00511A31" w:rsidTr="7E43FC4B" w14:paraId="246D6E87" wp14:textId="77777777">
        <w:tc>
          <w:tcPr>
            <w:tcW w:w="7308" w:type="dxa"/>
            <w:tcMar/>
            <w:vAlign w:val="center"/>
          </w:tcPr>
          <w:p w:rsidRPr="00857F0A" w:rsidR="00511A31" w:rsidP="00571024" w:rsidRDefault="00511A31" w14:paraId="46472607" wp14:textId="7B2D2F45">
            <w:pPr>
              <w:rPr>
                <w:rFonts w:ascii="Calibri" w:hAnsi="Calibri"/>
              </w:rPr>
            </w:pPr>
            <w:r w:rsidRPr="4EB5E674" w:rsidR="00511A31">
              <w:rPr>
                <w:sz w:val="24"/>
                <w:szCs w:val="24"/>
              </w:rPr>
              <w:t xml:space="preserve"> </w:t>
            </w:r>
            <w:r w:rsidRPr="4EB5E674" w:rsidR="00511A31">
              <w:rPr>
                <w:rFonts w:ascii="Calibri" w:hAnsi="Calibri"/>
                <w:b w:val="1"/>
                <w:bCs w:val="1"/>
              </w:rPr>
              <w:t xml:space="preserve">Job </w:t>
            </w:r>
            <w:r w:rsidRPr="4EB5E674" w:rsidR="00511A31">
              <w:rPr>
                <w:rFonts w:ascii="Calibri" w:hAnsi="Calibri"/>
                <w:b w:val="1"/>
                <w:bCs w:val="1"/>
              </w:rPr>
              <w:t>Title:</w:t>
            </w:r>
            <w:r>
              <w:tab/>
            </w:r>
            <w:r w:rsidRPr="4EB5E674" w:rsidR="71415BE6">
              <w:rPr>
                <w:rFonts w:ascii="Calibri" w:hAnsi="Calibri"/>
              </w:rPr>
              <w:t xml:space="preserve">Undergraduate </w:t>
            </w:r>
            <w:r w:rsidRPr="4EB5E674" w:rsidR="00511A31">
              <w:rPr>
                <w:rFonts w:ascii="Calibri" w:hAnsi="Calibri"/>
              </w:rPr>
              <w:t xml:space="preserve">Admissions Officer </w:t>
            </w:r>
          </w:p>
        </w:tc>
        <w:tc>
          <w:tcPr>
            <w:tcW w:w="3240" w:type="dxa"/>
            <w:tcMar/>
            <w:vAlign w:val="center"/>
          </w:tcPr>
          <w:p w:rsidRPr="00857F0A" w:rsidR="00511A31" w:rsidP="00174CEE" w:rsidRDefault="00511A31" w14:paraId="4E3D77C2" wp14:textId="77777777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67EF7B696F1D43A7BCC8D34C56D5942C"/>
                </w:placeholder>
              </w:sdtPr>
              <w:sdtEndPr/>
              <w:sdtContent>
                <w:r w:rsidR="00666490">
                  <w:rPr>
                    <w:rFonts w:ascii="Calibri" w:hAnsi="Calibri"/>
                  </w:rPr>
                  <w:t xml:space="preserve"> </w:t>
                </w:r>
                <w:r w:rsidR="00F62F81">
                  <w:rPr>
                    <w:rFonts w:ascii="Calibri" w:hAnsi="Calibri"/>
                  </w:rPr>
                  <w:t>6</w:t>
                </w:r>
              </w:sdtContent>
            </w:sdt>
          </w:p>
        </w:tc>
      </w:tr>
      <w:tr xmlns:wp14="http://schemas.microsoft.com/office/word/2010/wordml" w:rsidRPr="00857F0A" w:rsidR="00511A31" w:rsidTr="7E43FC4B" w14:paraId="65E1A92C" wp14:textId="77777777">
        <w:trPr>
          <w:trHeight w:val="467"/>
        </w:trPr>
        <w:tc>
          <w:tcPr>
            <w:tcW w:w="10548" w:type="dxa"/>
            <w:gridSpan w:val="2"/>
            <w:tcMar/>
            <w:vAlign w:val="center"/>
          </w:tcPr>
          <w:p w:rsidRPr="00857F0A" w:rsidR="00511A31" w:rsidP="004F0284" w:rsidRDefault="00511A31" w14:paraId="5984A28D" wp14:textId="26D4C7E8">
            <w:pPr>
              <w:rPr>
                <w:rFonts w:ascii="Calibri" w:hAnsi="Calibri"/>
              </w:rPr>
            </w:pPr>
            <w:r w:rsidRPr="3C41B24A" w:rsidR="00511A31">
              <w:rPr>
                <w:rFonts w:ascii="Calibri" w:hAnsi="Calibri"/>
                <w:b w:val="1"/>
                <w:bCs w:val="1"/>
              </w:rPr>
              <w:t>Department/College:</w:t>
            </w:r>
            <w:r>
              <w:tab/>
            </w:r>
            <w:r>
              <w:tab/>
            </w:r>
            <w:r w:rsidRPr="3C41B24A" w:rsidR="004F0284">
              <w:rPr>
                <w:rFonts w:ascii="Calibri" w:hAnsi="Calibri"/>
              </w:rPr>
              <w:t xml:space="preserve">Admissions </w:t>
            </w:r>
            <w:r w:rsidRPr="3C41B24A" w:rsidR="40BBA512">
              <w:rPr>
                <w:rFonts w:ascii="Calibri" w:hAnsi="Calibri"/>
              </w:rPr>
              <w:t>Office</w:t>
            </w:r>
          </w:p>
        </w:tc>
      </w:tr>
      <w:tr xmlns:wp14="http://schemas.microsoft.com/office/word/2010/wordml" w:rsidRPr="00857F0A" w:rsidR="00511A31" w:rsidTr="7E43FC4B" w14:paraId="22850D1F" wp14:textId="77777777">
        <w:tc>
          <w:tcPr>
            <w:tcW w:w="10548" w:type="dxa"/>
            <w:gridSpan w:val="2"/>
            <w:tcMar/>
            <w:vAlign w:val="center"/>
          </w:tcPr>
          <w:p w:rsidRPr="00857F0A" w:rsidR="00511A31" w:rsidP="00174CEE" w:rsidRDefault="00511A31" w14:paraId="174916A0" wp14:textId="77777777">
            <w:pPr>
              <w:rPr>
                <w:rFonts w:ascii="Calibri" w:hAnsi="Calibri"/>
              </w:rPr>
            </w:pPr>
            <w:bookmarkStart w:name="_Int_0bmYeMhr" w:id="82709217"/>
            <w:r w:rsidRPr="051C7576" w:rsidR="00511A31">
              <w:rPr>
                <w:rFonts w:ascii="Calibri" w:hAnsi="Calibri"/>
                <w:b w:val="1"/>
                <w:bCs w:val="1"/>
              </w:rPr>
              <w:t>Directly responsible</w:t>
            </w:r>
            <w:bookmarkEnd w:id="82709217"/>
            <w:r w:rsidRPr="051C7576" w:rsidR="00511A31">
              <w:rPr>
                <w:rFonts w:ascii="Calibri" w:hAnsi="Calibri"/>
                <w:b w:val="1"/>
                <w:bCs w:val="1"/>
              </w:rPr>
              <w:t xml:space="preserve"> to:</w:t>
            </w:r>
            <w:r>
              <w:tab/>
            </w:r>
            <w:r>
              <w:tab/>
            </w:r>
            <w:r w:rsidRPr="051C7576" w:rsidR="00116F57">
              <w:rPr>
                <w:rFonts w:ascii="Calibri" w:hAnsi="Calibri"/>
              </w:rPr>
              <w:t>Undergraduate Admissions Manager</w:t>
            </w:r>
          </w:p>
        </w:tc>
      </w:tr>
      <w:tr xmlns:wp14="http://schemas.microsoft.com/office/word/2010/wordml" w:rsidRPr="00857F0A" w:rsidR="00511A31" w:rsidTr="7E43FC4B" w14:paraId="3C7BA95B" wp14:textId="77777777">
        <w:tc>
          <w:tcPr>
            <w:tcW w:w="10548" w:type="dxa"/>
            <w:gridSpan w:val="2"/>
            <w:tcMar/>
            <w:vAlign w:val="center"/>
          </w:tcPr>
          <w:p w:rsidRPr="001B15B9" w:rsidR="00511A31" w:rsidP="00174CEE" w:rsidRDefault="00511A31" w14:paraId="274FE1C6" wp14:textId="77777777">
            <w:pPr>
              <w:rPr>
                <w:rFonts w:ascii="Calibri" w:hAnsi="Calibri"/>
                <w:highlight w:val="yellow"/>
              </w:rPr>
            </w:pPr>
            <w:r w:rsidRPr="00056B47">
              <w:rPr>
                <w:rFonts w:ascii="Calibri" w:hAnsi="Calibri"/>
                <w:b/>
              </w:rPr>
              <w:t>Supervisory responsibility for:</w:t>
            </w:r>
            <w:r>
              <w:rPr>
                <w:rFonts w:ascii="Calibri" w:hAnsi="Calibri"/>
                <w:b/>
              </w:rPr>
              <w:t xml:space="preserve">  </w:t>
            </w:r>
          </w:p>
        </w:tc>
      </w:tr>
      <w:tr xmlns:wp14="http://schemas.microsoft.com/office/word/2010/wordml" w:rsidRPr="00857F0A" w:rsidR="00511A31" w:rsidTr="7E43FC4B" w14:paraId="717809E8" wp14:textId="77777777">
        <w:tc>
          <w:tcPr>
            <w:tcW w:w="10548" w:type="dxa"/>
            <w:gridSpan w:val="2"/>
            <w:tcMar/>
            <w:vAlign w:val="center"/>
          </w:tcPr>
          <w:p w:rsidR="00511A31" w:rsidP="00174CEE" w:rsidRDefault="00511A31" w14:paraId="048F6B98" wp14:textId="77777777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contacts</w:t>
            </w:r>
          </w:p>
          <w:p w:rsidR="00511A31" w:rsidP="00511A31" w:rsidRDefault="00511A31" w14:paraId="2A73A685" wp14:textId="77777777">
            <w:pPr>
              <w:spacing w:after="0"/>
              <w:ind w:left="1440" w:hanging="1440"/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Internal: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ab/>
            </w:r>
          </w:p>
          <w:p w:rsidR="00511A31" w:rsidP="00511A31" w:rsidRDefault="00511A31" w14:paraId="7AA5DA97" wp14:textId="3F435D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/>
            </w:pPr>
            <w:r w:rsidR="00511A31">
              <w:rPr/>
              <w:t>Admissions</w:t>
            </w:r>
            <w:r w:rsidR="00F62F81">
              <w:rPr/>
              <w:t xml:space="preserve"> team</w:t>
            </w:r>
            <w:r w:rsidR="00F62F81">
              <w:rPr/>
              <w:t xml:space="preserve">; </w:t>
            </w:r>
            <w:r w:rsidR="59489E77">
              <w:rPr/>
              <w:t xml:space="preserve">academic departments, </w:t>
            </w:r>
            <w:r w:rsidR="4C1831EF">
              <w:rPr/>
              <w:t>schools</w:t>
            </w:r>
            <w:r w:rsidR="59489E77">
              <w:rPr/>
              <w:t xml:space="preserve"> and faculties; UK Student Recruitment; International </w:t>
            </w:r>
            <w:r w:rsidR="00116F57">
              <w:rPr/>
              <w:t>Recruitment</w:t>
            </w:r>
            <w:r w:rsidR="6D33BEA1">
              <w:rPr/>
              <w:t>; International Teaching Part</w:t>
            </w:r>
            <w:r w:rsidR="02555173">
              <w:rPr/>
              <w:t>n</w:t>
            </w:r>
            <w:r w:rsidR="6D33BEA1">
              <w:rPr/>
              <w:t xml:space="preserve">erships; Marketing; </w:t>
            </w:r>
            <w:r w:rsidR="10FB196B">
              <w:rPr/>
              <w:t>Widening Part</w:t>
            </w:r>
            <w:r w:rsidR="3AE617FF">
              <w:rPr/>
              <w:t>i</w:t>
            </w:r>
            <w:r w:rsidR="10FB196B">
              <w:rPr/>
              <w:t xml:space="preserve">cipation; </w:t>
            </w:r>
            <w:r w:rsidR="00511A31">
              <w:rPr/>
              <w:t xml:space="preserve">Student </w:t>
            </w:r>
            <w:r w:rsidR="1F935A56">
              <w:rPr/>
              <w:t xml:space="preserve">and Education </w:t>
            </w:r>
            <w:r w:rsidR="4E33D3F6">
              <w:rPr/>
              <w:t>Services; Information</w:t>
            </w:r>
            <w:r w:rsidR="00511A31">
              <w:rPr/>
              <w:t xml:space="preserve"> Systems Services</w:t>
            </w:r>
            <w:r w:rsidR="39B286FC">
              <w:rPr/>
              <w:t xml:space="preserve"> – Student Management team</w:t>
            </w:r>
            <w:r w:rsidR="76C09C56">
              <w:rPr/>
              <w:t>.</w:t>
            </w:r>
          </w:p>
          <w:p w:rsidRPr="00761CC0" w:rsidR="00511A31" w:rsidP="00511A31" w:rsidRDefault="00511A31" w14:paraId="672A6659" wp14:textId="77777777">
            <w:pPr>
              <w:pStyle w:val="ListParagraph"/>
              <w:spacing w:after="0" w:line="240" w:lineRule="auto"/>
              <w:jc w:val="both"/>
            </w:pPr>
          </w:p>
          <w:p w:rsidR="00511A31" w:rsidP="00511A31" w:rsidRDefault="00511A31" w14:paraId="5AE0C9B4" wp14:textId="77777777">
            <w:pPr>
              <w:spacing w:after="0"/>
              <w:rPr>
                <w:rFonts w:ascii="Calibri" w:hAnsi="Calibri"/>
              </w:rPr>
            </w:pPr>
            <w:r w:rsidRPr="00F40CE0">
              <w:rPr>
                <w:rFonts w:ascii="Calibri" w:hAnsi="Calibri"/>
                <w:b/>
              </w:rPr>
              <w:t>External:</w:t>
            </w:r>
            <w:r w:rsidRPr="00F40CE0">
              <w:rPr>
                <w:rFonts w:ascii="Calibri" w:hAnsi="Calibri"/>
              </w:rPr>
              <w:t xml:space="preserve"> </w:t>
            </w:r>
          </w:p>
          <w:p w:rsidRPr="00511A31" w:rsidR="00511A31" w:rsidP="00511A31" w:rsidRDefault="00511A31" w14:paraId="340642D3" wp14:textId="0BAFC3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</w:rPr>
            </w:pPr>
            <w:r w:rsidR="00511A31">
              <w:rPr/>
              <w:t>U</w:t>
            </w:r>
            <w:r w:rsidR="00511A31">
              <w:rPr/>
              <w:t xml:space="preserve">ndergraduate </w:t>
            </w:r>
            <w:r w:rsidR="12330EF8">
              <w:rPr/>
              <w:t>applicants; parents</w:t>
            </w:r>
            <w:r w:rsidR="6FDF4D9F">
              <w:rPr/>
              <w:t xml:space="preserve"> and supporters</w:t>
            </w:r>
            <w:r w:rsidR="4CD2D628">
              <w:rPr/>
              <w:t xml:space="preserve">; </w:t>
            </w:r>
            <w:r w:rsidR="5A10FC3C">
              <w:rPr/>
              <w:t>UCAS; international</w:t>
            </w:r>
            <w:r w:rsidR="00511A31">
              <w:rPr/>
              <w:t xml:space="preserve"> education </w:t>
            </w:r>
            <w:r w:rsidR="59E6E29A">
              <w:rPr/>
              <w:t>agents; school</w:t>
            </w:r>
            <w:r w:rsidR="00511A31">
              <w:rPr/>
              <w:t xml:space="preserve"> and college</w:t>
            </w:r>
            <w:r w:rsidR="240C7510">
              <w:rPr/>
              <w:t xml:space="preserve"> </w:t>
            </w:r>
            <w:r w:rsidR="5F40EC7E">
              <w:rPr/>
              <w:t>advisers; other</w:t>
            </w:r>
            <w:r w:rsidR="00511A31">
              <w:rPr/>
              <w:t xml:space="preserve"> universities’ admission</w:t>
            </w:r>
            <w:r w:rsidR="085A670A">
              <w:rPr/>
              <w:t>s</w:t>
            </w:r>
            <w:r w:rsidR="00511A31">
              <w:rPr/>
              <w:t xml:space="preserve"> </w:t>
            </w:r>
            <w:r w:rsidR="6E7D0D89">
              <w:rPr/>
              <w:t>teams; UK</w:t>
            </w:r>
            <w:r w:rsidR="00511A31">
              <w:rPr/>
              <w:t xml:space="preserve"> and international </w:t>
            </w:r>
            <w:r w:rsidR="00511A31">
              <w:rPr/>
              <w:t xml:space="preserve">educational </w:t>
            </w:r>
            <w:r w:rsidR="00511A31">
              <w:rPr/>
              <w:t>organisations and awarding bodies</w:t>
            </w:r>
            <w:r w:rsidR="6BDF1947">
              <w:rPr/>
              <w:t>; UKCISA</w:t>
            </w:r>
            <w:r w:rsidR="00511A31">
              <w:rPr/>
              <w:t>.</w:t>
            </w:r>
          </w:p>
          <w:p w:rsidRPr="00C45B3E" w:rsidR="00511A31" w:rsidP="00511A31" w:rsidRDefault="00511A31" w14:paraId="0A37501D" wp14:textId="77777777">
            <w:pPr>
              <w:pStyle w:val="ListParagraph"/>
              <w:spacing w:after="0" w:line="240" w:lineRule="auto"/>
              <w:rPr>
                <w:rFonts w:ascii="Calibri" w:hAnsi="Calibri"/>
              </w:rPr>
            </w:pPr>
          </w:p>
        </w:tc>
      </w:tr>
      <w:tr xmlns:wp14="http://schemas.microsoft.com/office/word/2010/wordml" w:rsidRPr="00857F0A" w:rsidR="00511A31" w:rsidTr="7E43FC4B" w14:paraId="4465BE39" wp14:textId="77777777">
        <w:tc>
          <w:tcPr>
            <w:tcW w:w="10548" w:type="dxa"/>
            <w:gridSpan w:val="2"/>
            <w:tcMar/>
            <w:vAlign w:val="center"/>
          </w:tcPr>
          <w:p w:rsidR="00511A31" w:rsidP="00511A31" w:rsidRDefault="00511A31" w14:paraId="4FB3E2D4" wp14:textId="77777777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Purpose:</w:t>
            </w:r>
          </w:p>
          <w:p w:rsidR="00511A31" w:rsidP="003058ED" w:rsidRDefault="00511A31" w14:paraId="488891D2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C45B3E">
              <w:rPr>
                <w:rFonts w:cs="Arial"/>
              </w:rPr>
              <w:t xml:space="preserve">To be responsible for admissions decisions for a defined set of Lancaster departments, ensuring that intake targets </w:t>
            </w:r>
            <w:proofErr w:type="gramStart"/>
            <w:r w:rsidRPr="00C45B3E">
              <w:rPr>
                <w:rFonts w:cs="Arial"/>
              </w:rPr>
              <w:t>are achieved</w:t>
            </w:r>
            <w:proofErr w:type="gramEnd"/>
            <w:r w:rsidRPr="00C45B3E">
              <w:rPr>
                <w:rFonts w:cs="Arial"/>
              </w:rPr>
              <w:t>; that students of the highest calib</w:t>
            </w:r>
            <w:r w:rsidR="00EF3F7C">
              <w:rPr>
                <w:rFonts w:cs="Arial"/>
              </w:rPr>
              <w:t>r</w:t>
            </w:r>
            <w:r w:rsidRPr="00C45B3E">
              <w:rPr>
                <w:rFonts w:cs="Arial"/>
              </w:rPr>
              <w:t xml:space="preserve">e, with the potential to succeed, are admitted; and that the principles of fair admissions are upheld. </w:t>
            </w:r>
          </w:p>
          <w:p w:rsidRPr="00C45B3E" w:rsidR="001E1E50" w:rsidP="001E1E50" w:rsidRDefault="001E1E50" w14:paraId="5DAB6C7B" wp14:textId="77777777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:rsidRPr="00C45B3E" w:rsidR="00511A31" w:rsidP="09D03610" w:rsidRDefault="00511A31" w14:paraId="6ECDEA88" wp14:textId="5D56E125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rPr>
                <w:rFonts w:cs="Arial"/>
                <w:b w:val="1"/>
                <w:bCs w:val="1"/>
                <w:color w:val="000000"/>
              </w:rPr>
            </w:pPr>
            <w:r w:rsidRPr="051C7576" w:rsidR="00511A31">
              <w:rPr>
                <w:rFonts w:cs="Arial"/>
              </w:rPr>
              <w:t>To take the lead on a range o</w:t>
            </w:r>
            <w:r w:rsidRPr="051C7576" w:rsidR="00511A31">
              <w:rPr>
                <w:rFonts w:cs="Arial"/>
                <w:color w:val="auto"/>
              </w:rPr>
              <w:t xml:space="preserve">f </w:t>
            </w:r>
            <w:r w:rsidRPr="051C7576" w:rsidR="09285D6B">
              <w:rPr>
                <w:rFonts w:cs="Arial"/>
                <w:color w:val="auto"/>
              </w:rPr>
              <w:t>tasks</w:t>
            </w:r>
            <w:r w:rsidRPr="051C7576" w:rsidR="00511A31">
              <w:rPr>
                <w:rFonts w:cs="Arial"/>
                <w:color w:val="auto"/>
              </w:rPr>
              <w:t xml:space="preserve"> </w:t>
            </w:r>
            <w:r w:rsidRPr="051C7576" w:rsidR="00511A31">
              <w:rPr>
                <w:rFonts w:cs="Arial"/>
                <w:color w:val="auto"/>
              </w:rPr>
              <w:t>re</w:t>
            </w:r>
            <w:r w:rsidRPr="051C7576" w:rsidR="00511A31">
              <w:rPr>
                <w:rFonts w:cs="Arial"/>
              </w:rPr>
              <w:t xml:space="preserve">lating to admissions policy and procedure and to provide advice and guidance in these areas to other team members, academic </w:t>
            </w:r>
            <w:bookmarkStart w:name="_Int_EYZKBR6X" w:id="1174582312"/>
            <w:r w:rsidRPr="051C7576" w:rsidR="00511A31">
              <w:rPr>
                <w:rFonts w:cs="Arial"/>
              </w:rPr>
              <w:t>colleagues</w:t>
            </w:r>
            <w:bookmarkEnd w:id="1174582312"/>
            <w:r w:rsidRPr="051C7576" w:rsidR="00511A31">
              <w:rPr>
                <w:rFonts w:cs="Arial"/>
              </w:rPr>
              <w:t xml:space="preserve"> and senior managers.</w:t>
            </w:r>
          </w:p>
          <w:p w:rsidR="00511A31" w:rsidP="00511A31" w:rsidRDefault="00511A31" w14:paraId="10110210" wp14:textId="77777777">
            <w:pPr>
              <w:spacing w:after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Major Duties</w:t>
            </w:r>
            <w:r w:rsidRPr="000653C3">
              <w:rPr>
                <w:rFonts w:cs="Arial"/>
                <w:b/>
                <w:color w:val="000000"/>
              </w:rPr>
              <w:t>:</w:t>
            </w:r>
          </w:p>
          <w:p w:rsidRPr="000653C3" w:rsidR="001E1E50" w:rsidP="051C7576" w:rsidRDefault="00C170D7" w14:paraId="40C81659" wp14:textId="37FA88A9">
            <w:pPr>
              <w:spacing w:after="0"/>
              <w:rPr>
                <w:rFonts w:cs="Arial"/>
                <w:b w:val="1"/>
                <w:bCs w:val="1"/>
                <w:color w:val="auto"/>
              </w:rPr>
            </w:pPr>
            <w:r w:rsidRPr="051C7576" w:rsidR="00C170D7">
              <w:rPr>
                <w:rFonts w:cs="Arial"/>
                <w:b w:val="1"/>
                <w:bCs w:val="1"/>
                <w:color w:val="000000" w:themeColor="text1" w:themeTint="FF" w:themeShade="FF"/>
              </w:rPr>
              <w:t>1 OFFER</w:t>
            </w:r>
            <w:r w:rsidRPr="051C7576" w:rsidR="001E1E50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 MAKIN</w:t>
            </w:r>
            <w:r w:rsidRPr="051C7576" w:rsidR="001E1E50">
              <w:rPr>
                <w:rFonts w:cs="Arial"/>
                <w:b w:val="1"/>
                <w:bCs w:val="1"/>
                <w:color w:val="auto"/>
              </w:rPr>
              <w:t>G</w:t>
            </w:r>
            <w:r w:rsidRPr="051C7576" w:rsidR="212B7A79">
              <w:rPr>
                <w:rFonts w:cs="Arial"/>
                <w:b w:val="1"/>
                <w:bCs w:val="1"/>
                <w:color w:val="auto"/>
              </w:rPr>
              <w:t xml:space="preserve"> </w:t>
            </w:r>
            <w:r w:rsidRPr="051C7576" w:rsidR="212B7A79">
              <w:rPr>
                <w:rFonts w:cs="Arial"/>
                <w:b w:val="1"/>
                <w:bCs w:val="1"/>
                <w:color w:val="auto"/>
              </w:rPr>
              <w:t>AND A</w:t>
            </w:r>
            <w:r w:rsidRPr="051C7576" w:rsidR="24BC2B82">
              <w:rPr>
                <w:rFonts w:cs="Arial"/>
                <w:b w:val="1"/>
                <w:bCs w:val="1"/>
                <w:color w:val="auto"/>
              </w:rPr>
              <w:t xml:space="preserve">PPLICATION </w:t>
            </w:r>
            <w:r w:rsidRPr="051C7576" w:rsidR="212B7A79">
              <w:rPr>
                <w:rFonts w:cs="Arial"/>
                <w:b w:val="1"/>
                <w:bCs w:val="1"/>
                <w:color w:val="auto"/>
              </w:rPr>
              <w:t>PROCESSING</w:t>
            </w:r>
          </w:p>
          <w:p w:rsidR="00511A31" w:rsidP="051C7576" w:rsidRDefault="007A0794" w14:paraId="2FE377A8" wp14:textId="27253DE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7A0794">
              <w:rPr>
                <w:rFonts w:cs="Arial"/>
                <w:color w:val="auto"/>
              </w:rPr>
              <w:t xml:space="preserve">To </w:t>
            </w:r>
            <w:r w:rsidRPr="051C7576" w:rsidR="184CC3A6">
              <w:rPr>
                <w:rFonts w:cs="Arial"/>
                <w:color w:val="auto"/>
              </w:rPr>
              <w:t xml:space="preserve">make admissions </w:t>
            </w:r>
            <w:r w:rsidRPr="051C7576" w:rsidR="00511A31">
              <w:rPr>
                <w:rFonts w:cs="Arial"/>
                <w:color w:val="auto"/>
              </w:rPr>
              <w:t xml:space="preserve">decisions </w:t>
            </w:r>
            <w:r w:rsidRPr="051C7576" w:rsidR="00511A31">
              <w:rPr>
                <w:rFonts w:cs="Arial"/>
                <w:color w:val="auto"/>
              </w:rPr>
              <w:t xml:space="preserve">on </w:t>
            </w:r>
            <w:r w:rsidRPr="051C7576" w:rsidR="3F1C0961">
              <w:rPr>
                <w:rFonts w:cs="Arial"/>
                <w:color w:val="auto"/>
              </w:rPr>
              <w:t>applications</w:t>
            </w:r>
            <w:r w:rsidRPr="051C7576" w:rsidR="3F1C0961">
              <w:rPr>
                <w:rFonts w:cs="Arial"/>
                <w:color w:val="auto"/>
              </w:rPr>
              <w:t xml:space="preserve"> on </w:t>
            </w:r>
            <w:r w:rsidRPr="051C7576" w:rsidR="00511A31">
              <w:rPr>
                <w:rFonts w:cs="Arial"/>
                <w:color w:val="auto"/>
              </w:rPr>
              <w:t xml:space="preserve">behalf of departments after confirming selection criteria against which applications are to </w:t>
            </w:r>
            <w:r w:rsidRPr="051C7576" w:rsidR="00511A31">
              <w:rPr>
                <w:rFonts w:cs="Arial"/>
                <w:color w:val="auto"/>
              </w:rPr>
              <w:t>be considered</w:t>
            </w:r>
            <w:r w:rsidRPr="051C7576" w:rsidR="00511A31">
              <w:rPr>
                <w:rFonts w:cs="Arial"/>
                <w:color w:val="auto"/>
              </w:rPr>
              <w:t xml:space="preserve">. While </w:t>
            </w:r>
            <w:r w:rsidRPr="051C7576" w:rsidR="00511A31">
              <w:rPr>
                <w:rFonts w:cs="Arial"/>
                <w:color w:val="auto"/>
              </w:rPr>
              <w:t xml:space="preserve">departments </w:t>
            </w:r>
            <w:r w:rsidRPr="051C7576" w:rsidR="4179F7BC">
              <w:rPr>
                <w:rFonts w:cs="Arial"/>
                <w:color w:val="auto"/>
              </w:rPr>
              <w:t xml:space="preserve">will consider borderline cases, </w:t>
            </w:r>
            <w:r w:rsidRPr="051C7576" w:rsidR="00511A31">
              <w:rPr>
                <w:rFonts w:cs="Arial"/>
                <w:color w:val="auto"/>
              </w:rPr>
              <w:t xml:space="preserve">Admissions Officers </w:t>
            </w:r>
            <w:r w:rsidRPr="051C7576" w:rsidR="00511A31">
              <w:rPr>
                <w:rFonts w:cs="Arial"/>
                <w:color w:val="auto"/>
              </w:rPr>
              <w:t xml:space="preserve">make </w:t>
            </w:r>
            <w:bookmarkStart w:name="_Int_AOqIJnJt" w:id="1669694770"/>
            <w:r w:rsidRPr="051C7576" w:rsidR="00511A31">
              <w:rPr>
                <w:rFonts w:cs="Arial"/>
                <w:color w:val="auto"/>
              </w:rPr>
              <w:t xml:space="preserve">the </w:t>
            </w:r>
            <w:r w:rsidRPr="051C7576" w:rsidR="00BE19D6">
              <w:rPr>
                <w:rFonts w:cs="Arial"/>
                <w:color w:val="auto"/>
              </w:rPr>
              <w:t>vast majority of</w:t>
            </w:r>
            <w:bookmarkEnd w:id="1669694770"/>
            <w:r w:rsidRPr="051C7576" w:rsidR="00BE19D6">
              <w:rPr>
                <w:rFonts w:cs="Arial"/>
                <w:color w:val="auto"/>
              </w:rPr>
              <w:t xml:space="preserve"> decisions for </w:t>
            </w:r>
            <w:bookmarkStart w:name="_Int_LmRbSYzI" w:id="756746225"/>
            <w:r w:rsidRPr="051C7576" w:rsidR="00BE19D6">
              <w:rPr>
                <w:rFonts w:cs="Arial"/>
                <w:color w:val="auto"/>
              </w:rPr>
              <w:t>the majority of</w:t>
            </w:r>
            <w:bookmarkEnd w:id="756746225"/>
            <w:r w:rsidRPr="051C7576" w:rsidR="000F43C0">
              <w:rPr>
                <w:rFonts w:cs="Arial"/>
                <w:color w:val="auto"/>
              </w:rPr>
              <w:t xml:space="preserve"> </w:t>
            </w:r>
            <w:r w:rsidRPr="051C7576" w:rsidR="000F43C0">
              <w:rPr>
                <w:rFonts w:cs="Arial"/>
                <w:color w:val="auto"/>
              </w:rPr>
              <w:t xml:space="preserve">departments, </w:t>
            </w:r>
            <w:r w:rsidRPr="051C7576" w:rsidR="0204DF7D">
              <w:rPr>
                <w:rFonts w:cs="Arial"/>
                <w:color w:val="auto"/>
              </w:rPr>
              <w:t>for</w:t>
            </w:r>
            <w:r w:rsidRPr="051C7576" w:rsidR="000F43C0">
              <w:rPr>
                <w:rFonts w:cs="Arial"/>
                <w:color w:val="auto"/>
              </w:rPr>
              <w:t xml:space="preserve"> Home as well as </w:t>
            </w:r>
            <w:r w:rsidRPr="051C7576" w:rsidR="6410C51B">
              <w:rPr>
                <w:rFonts w:cs="Arial"/>
                <w:color w:val="auto"/>
              </w:rPr>
              <w:t>i</w:t>
            </w:r>
            <w:r w:rsidRPr="051C7576" w:rsidR="240F61DB">
              <w:rPr>
                <w:rFonts w:cs="Arial"/>
                <w:color w:val="auto"/>
              </w:rPr>
              <w:t xml:space="preserve">nternational </w:t>
            </w:r>
            <w:r w:rsidRPr="051C7576" w:rsidR="000F43C0">
              <w:rPr>
                <w:rFonts w:cs="Arial"/>
                <w:color w:val="auto"/>
              </w:rPr>
              <w:t>students.</w:t>
            </w:r>
          </w:p>
          <w:p w:rsidR="001E1E50" w:rsidP="051C7576" w:rsidRDefault="001E1E50" w14:paraId="02EB378F" wp14:textId="77777777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="003058ED" w:rsidP="051C7576" w:rsidRDefault="003058ED" w14:paraId="33605F7D" w14:textId="53DAF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3058ED">
              <w:rPr>
                <w:rFonts w:cs="Arial"/>
                <w:color w:val="auto"/>
              </w:rPr>
              <w:t xml:space="preserve">To </w:t>
            </w:r>
            <w:r w:rsidRPr="051C7576" w:rsidR="003058ED">
              <w:rPr>
                <w:rFonts w:cs="Arial"/>
                <w:color w:val="auto"/>
              </w:rPr>
              <w:t>m</w:t>
            </w:r>
            <w:r w:rsidRPr="051C7576" w:rsidR="001E1E50">
              <w:rPr>
                <w:rFonts w:cs="Arial"/>
                <w:color w:val="auto"/>
              </w:rPr>
              <w:t>onitor</w:t>
            </w:r>
            <w:r w:rsidRPr="051C7576" w:rsidR="001E1E50">
              <w:rPr>
                <w:rFonts w:cs="Arial"/>
                <w:color w:val="auto"/>
              </w:rPr>
              <w:t xml:space="preserve"> and adjust processes </w:t>
            </w:r>
            <w:bookmarkStart w:name="_Int_xlAEZDfA" w:id="2139823486"/>
            <w:r w:rsidRPr="051C7576" w:rsidR="001E1E50">
              <w:rPr>
                <w:rFonts w:cs="Arial"/>
                <w:color w:val="auto"/>
              </w:rPr>
              <w:t>in order to</w:t>
            </w:r>
            <w:bookmarkEnd w:id="2139823486"/>
            <w:r w:rsidRPr="051C7576" w:rsidR="001E1E50">
              <w:rPr>
                <w:rFonts w:cs="Arial"/>
                <w:color w:val="auto"/>
              </w:rPr>
              <w:t xml:space="preserve"> provide turn-around times for offer decisions within acceptable criteria</w:t>
            </w:r>
            <w:r w:rsidRPr="051C7576" w:rsidR="001E1E50">
              <w:rPr>
                <w:rFonts w:cs="Arial"/>
                <w:color w:val="auto"/>
              </w:rPr>
              <w:t>.</w:t>
            </w:r>
          </w:p>
          <w:p w:rsidR="09D03610" w:rsidP="051C7576" w:rsidRDefault="09D03610" w14:paraId="7E60E617" w14:textId="7DEF6B1B">
            <w:pPr>
              <w:pStyle w:val="ListParagraph"/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="3C51339F" w:rsidP="051C7576" w:rsidRDefault="3C51339F" w14:paraId="6C3E02D6" w14:textId="707B6C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7E43FC4B" w:rsidR="3C51339F">
              <w:rPr>
                <w:rFonts w:cs="Arial"/>
                <w:color w:val="auto"/>
              </w:rPr>
              <w:t xml:space="preserve">To undertake other </w:t>
            </w:r>
            <w:r w:rsidRPr="7E43FC4B" w:rsidR="4649B759">
              <w:rPr>
                <w:rFonts w:cs="Arial"/>
                <w:color w:val="auto"/>
              </w:rPr>
              <w:t xml:space="preserve">tasks associated with </w:t>
            </w:r>
            <w:r w:rsidRPr="7E43FC4B" w:rsidR="3C51339F">
              <w:rPr>
                <w:rFonts w:cs="Arial"/>
                <w:color w:val="auto"/>
              </w:rPr>
              <w:t>the admissions process</w:t>
            </w:r>
            <w:r w:rsidRPr="7E43FC4B" w:rsidR="736DB6C8">
              <w:rPr>
                <w:rFonts w:cs="Arial"/>
                <w:color w:val="auto"/>
              </w:rPr>
              <w:t>, relating to: results checking and verification, understanding equivalent qualifications and English language qualifications, completing pre-CAS checks in line with UKVI compliance</w:t>
            </w:r>
            <w:r w:rsidRPr="7E43FC4B" w:rsidR="55901E39">
              <w:rPr>
                <w:rFonts w:cs="Arial"/>
                <w:color w:val="auto"/>
              </w:rPr>
              <w:t>,</w:t>
            </w:r>
            <w:r w:rsidRPr="7E43FC4B" w:rsidR="0636CADC">
              <w:rPr>
                <w:rFonts w:cs="Arial"/>
                <w:color w:val="auto"/>
              </w:rPr>
              <w:t xml:space="preserve"> </w:t>
            </w:r>
            <w:r w:rsidRPr="7E43FC4B" w:rsidR="3C51339F">
              <w:rPr>
                <w:rFonts w:cs="Arial"/>
                <w:color w:val="auto"/>
              </w:rPr>
              <w:t xml:space="preserve">fee status assessment, </w:t>
            </w:r>
            <w:r w:rsidRPr="7E43FC4B" w:rsidR="549D1A42">
              <w:rPr>
                <w:rFonts w:cs="Arial"/>
                <w:color w:val="auto"/>
              </w:rPr>
              <w:t xml:space="preserve">admission to pre-sessional </w:t>
            </w:r>
            <w:r w:rsidRPr="7E43FC4B" w:rsidR="549D1A42">
              <w:rPr>
                <w:rFonts w:cs="Arial"/>
                <w:color w:val="auto"/>
              </w:rPr>
              <w:t>programmes</w:t>
            </w:r>
            <w:r w:rsidRPr="7E43FC4B" w:rsidR="2AC732B0">
              <w:rPr>
                <w:rFonts w:cs="Arial"/>
                <w:color w:val="auto"/>
              </w:rPr>
              <w:t>.</w:t>
            </w:r>
          </w:p>
          <w:p w:rsidRPr="003058ED" w:rsidR="003058ED" w:rsidP="051C7576" w:rsidRDefault="003058ED" w14:paraId="5A39BBE3" wp14:textId="77777777">
            <w:pPr>
              <w:spacing w:after="0" w:line="240" w:lineRule="auto"/>
              <w:ind w:left="720"/>
              <w:rPr>
                <w:rFonts w:cs="Arial"/>
                <w:b w:val="1"/>
                <w:bCs w:val="1"/>
                <w:color w:val="auto"/>
              </w:rPr>
            </w:pPr>
          </w:p>
          <w:p w:rsidR="00C170D7" w:rsidP="051C7576" w:rsidRDefault="003058ED" w14:paraId="5870E7A9" wp14:textId="6EF8D614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3058ED">
              <w:rPr>
                <w:rFonts w:cs="Arial"/>
                <w:color w:val="auto"/>
              </w:rPr>
              <w:t xml:space="preserve">To provide advice and guidance to </w:t>
            </w:r>
            <w:r w:rsidRPr="051C7576" w:rsidR="653403DB">
              <w:rPr>
                <w:rFonts w:cs="Arial"/>
                <w:color w:val="auto"/>
              </w:rPr>
              <w:t xml:space="preserve">internal </w:t>
            </w:r>
            <w:r w:rsidRPr="051C7576" w:rsidR="47CAA972">
              <w:rPr>
                <w:rFonts w:cs="Arial"/>
                <w:color w:val="auto"/>
              </w:rPr>
              <w:t xml:space="preserve">and external </w:t>
            </w:r>
            <w:r w:rsidRPr="051C7576" w:rsidR="653403DB">
              <w:rPr>
                <w:rFonts w:cs="Arial"/>
                <w:color w:val="auto"/>
              </w:rPr>
              <w:t>stakeholders</w:t>
            </w:r>
            <w:r w:rsidRPr="051C7576" w:rsidR="7E0C4AEE">
              <w:rPr>
                <w:rFonts w:cs="Arial"/>
                <w:color w:val="auto"/>
              </w:rPr>
              <w:t xml:space="preserve">, </w:t>
            </w:r>
            <w:r w:rsidRPr="051C7576" w:rsidR="7E0C4AEE">
              <w:rPr>
                <w:rFonts w:cs="Arial"/>
                <w:color w:val="auto"/>
              </w:rPr>
              <w:t>including by email and telephone,</w:t>
            </w:r>
            <w:r w:rsidRPr="051C7576" w:rsidR="653403DB">
              <w:rPr>
                <w:rFonts w:cs="Arial"/>
                <w:color w:val="auto"/>
              </w:rPr>
              <w:t xml:space="preserve"> </w:t>
            </w:r>
            <w:r w:rsidRPr="051C7576" w:rsidR="00C170D7">
              <w:rPr>
                <w:rFonts w:cs="Arial"/>
                <w:color w:val="auto"/>
              </w:rPr>
              <w:t xml:space="preserve">on </w:t>
            </w:r>
            <w:r w:rsidRPr="051C7576" w:rsidR="60872606">
              <w:rPr>
                <w:rFonts w:cs="Arial"/>
                <w:color w:val="auto"/>
              </w:rPr>
              <w:t xml:space="preserve">areas of </w:t>
            </w:r>
            <w:r w:rsidRPr="051C7576" w:rsidR="7BE4D31A">
              <w:rPr>
                <w:rFonts w:cs="Arial"/>
                <w:color w:val="auto"/>
              </w:rPr>
              <w:t xml:space="preserve">the </w:t>
            </w:r>
            <w:r w:rsidRPr="051C7576" w:rsidR="60872606">
              <w:rPr>
                <w:rFonts w:cs="Arial"/>
                <w:color w:val="auto"/>
              </w:rPr>
              <w:t xml:space="preserve">admissions </w:t>
            </w:r>
            <w:r w:rsidRPr="051C7576" w:rsidR="0AFA2DD9">
              <w:rPr>
                <w:rFonts w:cs="Arial"/>
                <w:color w:val="auto"/>
              </w:rPr>
              <w:t>process</w:t>
            </w:r>
            <w:r w:rsidRPr="051C7576" w:rsidR="60872606">
              <w:rPr>
                <w:rFonts w:cs="Arial"/>
                <w:color w:val="auto"/>
              </w:rPr>
              <w:t>:</w:t>
            </w:r>
            <w:r w:rsidRPr="051C7576" w:rsidR="60872606">
              <w:rPr>
                <w:rFonts w:cs="Arial"/>
                <w:color w:val="auto"/>
              </w:rPr>
              <w:t xml:space="preserve"> </w:t>
            </w:r>
            <w:r w:rsidRPr="051C7576" w:rsidR="003058ED">
              <w:rPr>
                <w:rFonts w:cs="Arial"/>
                <w:color w:val="auto"/>
              </w:rPr>
              <w:t>entry requirements,</w:t>
            </w:r>
            <w:r w:rsidRPr="051C7576" w:rsidR="00C170D7">
              <w:rPr>
                <w:rFonts w:cs="Arial"/>
                <w:color w:val="auto"/>
              </w:rPr>
              <w:t xml:space="preserve"> </w:t>
            </w:r>
            <w:r w:rsidRPr="051C7576" w:rsidR="003058ED">
              <w:rPr>
                <w:rFonts w:cs="Arial"/>
                <w:color w:val="auto"/>
              </w:rPr>
              <w:t>fee status, academic standing of other institutions of HE</w:t>
            </w:r>
            <w:r w:rsidRPr="051C7576" w:rsidR="078B4CD4">
              <w:rPr>
                <w:rFonts w:cs="Arial"/>
                <w:color w:val="auto"/>
              </w:rPr>
              <w:t>,</w:t>
            </w:r>
            <w:r w:rsidRPr="051C7576" w:rsidR="003058ED">
              <w:rPr>
                <w:rFonts w:cs="Arial"/>
                <w:color w:val="auto"/>
              </w:rPr>
              <w:t xml:space="preserve"> </w:t>
            </w:r>
            <w:r w:rsidRPr="051C7576" w:rsidR="4F744FA9">
              <w:rPr>
                <w:rFonts w:cs="Arial"/>
                <w:color w:val="auto"/>
              </w:rPr>
              <w:t>qualification</w:t>
            </w:r>
            <w:r w:rsidRPr="051C7576" w:rsidR="4F744FA9">
              <w:rPr>
                <w:rFonts w:cs="Arial"/>
                <w:color w:val="auto"/>
              </w:rPr>
              <w:t xml:space="preserve"> </w:t>
            </w:r>
            <w:r w:rsidRPr="051C7576" w:rsidR="003058ED">
              <w:rPr>
                <w:rFonts w:cs="Arial"/>
                <w:color w:val="auto"/>
              </w:rPr>
              <w:t xml:space="preserve">equivalence, English Language </w:t>
            </w:r>
            <w:r w:rsidRPr="051C7576" w:rsidR="00C170D7">
              <w:rPr>
                <w:rFonts w:cs="Arial"/>
                <w:color w:val="auto"/>
              </w:rPr>
              <w:t xml:space="preserve">requirements </w:t>
            </w:r>
            <w:r w:rsidRPr="051C7576" w:rsidR="003058ED">
              <w:rPr>
                <w:rFonts w:cs="Arial"/>
                <w:color w:val="auto"/>
              </w:rPr>
              <w:t>and other regulatory requirements</w:t>
            </w:r>
            <w:r w:rsidRPr="051C7576" w:rsidR="00C170D7">
              <w:rPr>
                <w:rFonts w:cs="Arial"/>
                <w:color w:val="auto"/>
              </w:rPr>
              <w:t>.</w:t>
            </w:r>
          </w:p>
          <w:p w:rsidRPr="00C170D7" w:rsidR="00C170D7" w:rsidP="051C7576" w:rsidRDefault="00C170D7" w14:paraId="41C8F396" wp14:textId="77777777">
            <w:pPr>
              <w:spacing w:after="0" w:line="240" w:lineRule="auto"/>
              <w:rPr>
                <w:rFonts w:cs="Arial"/>
                <w:color w:val="auto"/>
              </w:rPr>
            </w:pPr>
          </w:p>
          <w:p w:rsidR="001E1E50" w:rsidP="051C7576" w:rsidRDefault="001E1E50" w14:paraId="4D3E0651" wp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1E1E50">
              <w:rPr>
                <w:rFonts w:cs="Arial"/>
                <w:color w:val="auto"/>
              </w:rPr>
              <w:t xml:space="preserve">To act as a backup for </w:t>
            </w:r>
            <w:r w:rsidRPr="051C7576" w:rsidR="001E1E50">
              <w:rPr>
                <w:rFonts w:cs="Arial"/>
                <w:color w:val="auto"/>
              </w:rPr>
              <w:t xml:space="preserve">other Admissions Officers </w:t>
            </w:r>
            <w:bookmarkStart w:name="_Int_xmmnRCCy" w:id="1641827338"/>
            <w:r w:rsidRPr="051C7576" w:rsidR="001E1E50">
              <w:rPr>
                <w:rFonts w:cs="Arial"/>
                <w:color w:val="auto"/>
              </w:rPr>
              <w:t>in order</w:t>
            </w:r>
            <w:r w:rsidRPr="051C7576" w:rsidR="001E1E50">
              <w:rPr>
                <w:rFonts w:cs="Arial"/>
                <w:color w:val="auto"/>
              </w:rPr>
              <w:t xml:space="preserve"> to</w:t>
            </w:r>
            <w:bookmarkEnd w:id="1641827338"/>
            <w:r w:rsidRPr="051C7576" w:rsidR="001E1E50">
              <w:rPr>
                <w:rFonts w:cs="Arial"/>
                <w:color w:val="auto"/>
              </w:rPr>
              <w:t xml:space="preserve"> provide service resilience</w:t>
            </w:r>
            <w:r w:rsidRPr="051C7576" w:rsidR="001E1E50">
              <w:rPr>
                <w:rFonts w:cs="Arial"/>
                <w:color w:val="auto"/>
              </w:rPr>
              <w:t xml:space="preserve"> to Academic departments </w:t>
            </w:r>
            <w:r w:rsidRPr="051C7576" w:rsidR="001E1E50">
              <w:rPr>
                <w:rFonts w:cs="Arial"/>
                <w:color w:val="auto"/>
              </w:rPr>
              <w:t xml:space="preserve">in case of holiday or </w:t>
            </w:r>
            <w:r w:rsidRPr="051C7576" w:rsidR="001E1E50">
              <w:rPr>
                <w:rFonts w:cs="Arial"/>
                <w:color w:val="auto"/>
              </w:rPr>
              <w:t>ill-health</w:t>
            </w:r>
            <w:r w:rsidRPr="051C7576" w:rsidR="001E1E50">
              <w:rPr>
                <w:rFonts w:cs="Arial"/>
                <w:color w:val="auto"/>
              </w:rPr>
              <w:t xml:space="preserve"> absence</w:t>
            </w:r>
            <w:r w:rsidRPr="051C7576" w:rsidR="001E1E50">
              <w:rPr>
                <w:rFonts w:cs="Arial"/>
                <w:color w:val="auto"/>
              </w:rPr>
              <w:t>.</w:t>
            </w:r>
          </w:p>
          <w:p w:rsidRPr="001E1E50" w:rsidR="001E1E50" w:rsidP="051C7576" w:rsidRDefault="001E1E50" w14:paraId="72A3D3EC" wp14:textId="77777777">
            <w:pPr>
              <w:spacing w:after="0" w:line="240" w:lineRule="auto"/>
              <w:rPr>
                <w:rFonts w:cs="Arial"/>
                <w:color w:val="auto"/>
              </w:rPr>
            </w:pPr>
          </w:p>
          <w:p w:rsidR="7E43FC4B" w:rsidP="7E43FC4B" w:rsidRDefault="7E43FC4B" w14:paraId="2580FC57" w14:textId="1CCCC935">
            <w:pPr>
              <w:spacing w:after="0" w:line="240" w:lineRule="auto"/>
              <w:rPr>
                <w:rFonts w:cs="Arial"/>
                <w:b w:val="1"/>
                <w:bCs w:val="1"/>
                <w:color w:val="auto"/>
              </w:rPr>
            </w:pPr>
          </w:p>
          <w:p w:rsidR="7E43FC4B" w:rsidP="7E43FC4B" w:rsidRDefault="7E43FC4B" w14:paraId="01AE8E99" w14:textId="2F28BC06">
            <w:pPr>
              <w:spacing w:after="0" w:line="240" w:lineRule="auto"/>
              <w:rPr>
                <w:rFonts w:cs="Arial"/>
                <w:b w:val="1"/>
                <w:bCs w:val="1"/>
                <w:color w:val="auto"/>
              </w:rPr>
            </w:pPr>
          </w:p>
          <w:p w:rsidR="7E43FC4B" w:rsidP="7E43FC4B" w:rsidRDefault="7E43FC4B" w14:paraId="24082B4F" w14:textId="7909E076">
            <w:pPr>
              <w:spacing w:after="0" w:line="240" w:lineRule="auto"/>
              <w:rPr>
                <w:rFonts w:cs="Arial"/>
                <w:b w:val="1"/>
                <w:bCs w:val="1"/>
                <w:color w:val="auto"/>
              </w:rPr>
            </w:pPr>
          </w:p>
          <w:p w:rsidRPr="001E1E50" w:rsidR="001E1E50" w:rsidP="051C7576" w:rsidRDefault="001E1E50" w14:paraId="00C8AB5B" wp14:textId="77777777">
            <w:pPr>
              <w:spacing w:after="0" w:line="240" w:lineRule="auto"/>
              <w:rPr>
                <w:rFonts w:cs="Arial"/>
                <w:b w:val="1"/>
                <w:bCs w:val="1"/>
                <w:color w:val="auto"/>
              </w:rPr>
            </w:pPr>
            <w:r w:rsidRPr="051C7576" w:rsidR="001E1E50">
              <w:rPr>
                <w:rFonts w:cs="Arial"/>
                <w:b w:val="1"/>
                <w:bCs w:val="1"/>
                <w:color w:val="auto"/>
              </w:rPr>
              <w:t>2 PARTNERING WITH ACADEMIC DEPARTMENTS</w:t>
            </w:r>
          </w:p>
          <w:p w:rsidR="001E1E50" w:rsidP="051C7576" w:rsidRDefault="007A0794" w14:paraId="469F44D1" wp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7A0794">
              <w:rPr>
                <w:rFonts w:cs="Arial"/>
                <w:color w:val="auto"/>
              </w:rPr>
              <w:t xml:space="preserve">To </w:t>
            </w:r>
            <w:r w:rsidRPr="051C7576" w:rsidR="001E1E50">
              <w:rPr>
                <w:rFonts w:cs="Arial"/>
                <w:color w:val="auto"/>
              </w:rPr>
              <w:t xml:space="preserve">be a </w:t>
            </w:r>
            <w:r w:rsidRPr="051C7576" w:rsidR="007A0794">
              <w:rPr>
                <w:rFonts w:cs="Arial"/>
                <w:color w:val="auto"/>
              </w:rPr>
              <w:t xml:space="preserve">partner with </w:t>
            </w:r>
            <w:bookmarkStart w:name="_Int_zHn2ZuFX" w:id="805532949"/>
            <w:r w:rsidRPr="051C7576" w:rsidR="001E1E50">
              <w:rPr>
                <w:rFonts w:cs="Arial"/>
                <w:color w:val="auto"/>
              </w:rPr>
              <w:t>a number of</w:t>
            </w:r>
            <w:bookmarkEnd w:id="805532949"/>
            <w:r w:rsidRPr="051C7576" w:rsidR="001E1E50">
              <w:rPr>
                <w:rFonts w:cs="Arial"/>
                <w:color w:val="auto"/>
              </w:rPr>
              <w:t xml:space="preserve"> </w:t>
            </w:r>
            <w:r w:rsidRPr="051C7576" w:rsidR="007A0794">
              <w:rPr>
                <w:rFonts w:cs="Arial"/>
                <w:color w:val="auto"/>
              </w:rPr>
              <w:t xml:space="preserve">Academic Departments to understand their course portfolio, trends in the growth and academic requirements. </w:t>
            </w:r>
          </w:p>
          <w:p w:rsidR="001E1E50" w:rsidP="051C7576" w:rsidRDefault="001E1E50" w14:paraId="7FB4B591" wp14:textId="0E6BCE0A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="001E1E50" w:rsidP="051C7576" w:rsidRDefault="001E1E50" w14:paraId="7E8B8F69" wp14:textId="11F025B8">
            <w:pPr>
              <w:numPr>
                <w:ilvl w:val="0"/>
                <w:numId w:val="10"/>
              </w:numPr>
              <w:spacing w:after="0" w:line="240" w:lineRule="auto"/>
              <w:ind/>
              <w:rPr>
                <w:rFonts w:cs="Arial"/>
                <w:color w:val="auto"/>
              </w:rPr>
            </w:pPr>
            <w:r w:rsidRPr="051C7576" w:rsidR="123BBDD8">
              <w:rPr>
                <w:rFonts w:cs="Arial"/>
                <w:color w:val="auto"/>
              </w:rPr>
              <w:t>To hold regular meetings with Admissions staff in Academic departments to review applications and ensure availability of information for the recruitment and conversion activities within the Academic departments.</w:t>
            </w:r>
          </w:p>
          <w:p w:rsidR="001E1E50" w:rsidP="051C7576" w:rsidRDefault="001E1E50" w14:paraId="0E27B00A" wp14:textId="5AC392F0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Pr="001E1E50" w:rsidR="001E1E50" w:rsidP="051C7576" w:rsidRDefault="001E1E50" w14:paraId="52014EC2" wp14:textId="7924CB0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1E1E50">
              <w:rPr>
                <w:rFonts w:cs="Arial"/>
                <w:color w:val="auto"/>
              </w:rPr>
              <w:t xml:space="preserve">Work with Academic departments to </w:t>
            </w:r>
            <w:r w:rsidRPr="051C7576" w:rsidR="001E1E50">
              <w:rPr>
                <w:rFonts w:cs="Arial"/>
                <w:color w:val="auto"/>
              </w:rPr>
              <w:t>establish</w:t>
            </w:r>
            <w:r w:rsidRPr="051C7576" w:rsidR="001E1E50">
              <w:rPr>
                <w:rFonts w:cs="Arial"/>
                <w:color w:val="auto"/>
              </w:rPr>
              <w:t xml:space="preserve"> and adjust decision criteria for their courses and use the criteria as part of the centralised </w:t>
            </w:r>
            <w:r w:rsidRPr="051C7576" w:rsidR="5D8E484B">
              <w:rPr>
                <w:rFonts w:cs="Arial"/>
                <w:color w:val="auto"/>
              </w:rPr>
              <w:t>decision-making</w:t>
            </w:r>
            <w:r w:rsidRPr="051C7576" w:rsidR="001E1E50">
              <w:rPr>
                <w:rFonts w:cs="Arial"/>
                <w:color w:val="auto"/>
              </w:rPr>
              <w:t xml:space="preserve"> process.</w:t>
            </w:r>
          </w:p>
          <w:p w:rsidR="001E1E50" w:rsidP="051C7576" w:rsidRDefault="001E1E50" w14:paraId="60061E4C" wp14:textId="77777777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="001E1E50" w:rsidP="051C7576" w:rsidRDefault="007A0794" w14:paraId="2E088528" wp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7A0794">
              <w:rPr>
                <w:rFonts w:cs="Arial"/>
                <w:color w:val="auto"/>
              </w:rPr>
              <w:t>At the request of the department, at</w:t>
            </w:r>
            <w:r w:rsidRPr="051C7576" w:rsidR="00BE19D6">
              <w:rPr>
                <w:rFonts w:cs="Arial"/>
                <w:color w:val="auto"/>
              </w:rPr>
              <w:t xml:space="preserve">tend admissions meetings with tutors and </w:t>
            </w:r>
            <w:r w:rsidRPr="051C7576" w:rsidR="00BE19D6">
              <w:rPr>
                <w:rFonts w:cs="Arial"/>
                <w:color w:val="auto"/>
              </w:rPr>
              <w:t>HoDs</w:t>
            </w:r>
            <w:r w:rsidRPr="051C7576" w:rsidR="007A0794">
              <w:rPr>
                <w:rFonts w:cs="Arial"/>
                <w:color w:val="auto"/>
              </w:rPr>
              <w:t xml:space="preserve"> as needed.</w:t>
            </w:r>
          </w:p>
          <w:p w:rsidRPr="001E1E50" w:rsidR="001E1E50" w:rsidP="051C7576" w:rsidRDefault="001E1E50" w14:paraId="44EAFD9C" wp14:textId="77777777">
            <w:pPr>
              <w:spacing w:after="0" w:line="240" w:lineRule="auto"/>
              <w:rPr>
                <w:rFonts w:cs="Arial"/>
                <w:color w:val="auto"/>
              </w:rPr>
            </w:pPr>
          </w:p>
          <w:p w:rsidRPr="001E1E50" w:rsidR="001E1E50" w:rsidP="051C7576" w:rsidRDefault="001E1E50" w14:paraId="06B341DF" wp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1E1E50">
              <w:rPr>
                <w:rFonts w:cs="Arial"/>
                <w:color w:val="auto"/>
              </w:rPr>
              <w:t>To undertake</w:t>
            </w:r>
            <w:r w:rsidRPr="051C7576" w:rsidR="001E1E50">
              <w:rPr>
                <w:rFonts w:cs="Arial"/>
                <w:color w:val="auto"/>
              </w:rPr>
              <w:t xml:space="preserve"> the development </w:t>
            </w:r>
            <w:r w:rsidRPr="051C7576" w:rsidR="001E1E50">
              <w:rPr>
                <w:rFonts w:cs="Arial"/>
                <w:color w:val="auto"/>
              </w:rPr>
              <w:t xml:space="preserve">and improvement </w:t>
            </w:r>
            <w:r w:rsidRPr="051C7576" w:rsidR="001E1E50">
              <w:rPr>
                <w:rFonts w:cs="Arial"/>
                <w:color w:val="auto"/>
              </w:rPr>
              <w:t>of procedures connected with the selection of applicants for admission</w:t>
            </w:r>
            <w:r w:rsidRPr="051C7576" w:rsidR="001E1E50">
              <w:rPr>
                <w:rFonts w:cs="Arial"/>
                <w:color w:val="auto"/>
              </w:rPr>
              <w:t>.</w:t>
            </w:r>
          </w:p>
          <w:p w:rsidR="001E1E50" w:rsidP="051C7576" w:rsidRDefault="001E1E50" w14:paraId="4B94D5A5" wp14:textId="77777777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="001E1E50" w:rsidP="051C7576" w:rsidRDefault="001E1E50" w14:paraId="3DEEC669" wp14:textId="77777777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="001E1E50" w:rsidP="051C7576" w:rsidRDefault="001E1E50" w14:paraId="4171E178" wp14:textId="77777777">
            <w:pPr>
              <w:spacing w:after="0" w:line="240" w:lineRule="auto"/>
              <w:rPr>
                <w:rFonts w:cs="Arial"/>
                <w:b w:val="1"/>
                <w:bCs w:val="1"/>
                <w:color w:val="auto"/>
              </w:rPr>
            </w:pPr>
            <w:r w:rsidRPr="051C7576" w:rsidR="001E1E50">
              <w:rPr>
                <w:rFonts w:cs="Arial"/>
                <w:b w:val="1"/>
                <w:bCs w:val="1"/>
                <w:color w:val="auto"/>
              </w:rPr>
              <w:t>3 OTHER DUTIES</w:t>
            </w:r>
          </w:p>
          <w:p w:rsidR="001E1E50" w:rsidP="051C7576" w:rsidRDefault="001E1E50" w14:paraId="3656B9AB" wp14:textId="77777777">
            <w:pPr>
              <w:spacing w:after="0" w:line="240" w:lineRule="auto"/>
              <w:rPr>
                <w:rFonts w:cs="Arial"/>
                <w:b w:val="1"/>
                <w:bCs w:val="1"/>
                <w:color w:val="auto"/>
              </w:rPr>
            </w:pPr>
          </w:p>
          <w:p w:rsidRPr="000018C8" w:rsidR="001E1E50" w:rsidP="051C7576" w:rsidRDefault="001E1E50" w14:paraId="1139B8B4" wp14:textId="77777777">
            <w:pPr>
              <w:ind w:left="284"/>
              <w:rPr>
                <w:noProof/>
                <w:color w:val="auto"/>
              </w:rPr>
            </w:pPr>
            <w:r w:rsidRPr="051C7576" w:rsidR="001E1E50">
              <w:rPr>
                <w:noProof/>
                <w:color w:val="auto"/>
              </w:rPr>
              <w:t>To fulfil a range of administrative tasks in support of the operations of the Admissions Office.  These will include:</w:t>
            </w:r>
          </w:p>
          <w:p w:rsidR="004250CD" w:rsidP="051C7576" w:rsidRDefault="004250CD" w14:paraId="154792CD" wp14:textId="20DDA087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4250CD">
              <w:rPr>
                <w:rFonts w:cs="Arial"/>
                <w:color w:val="auto"/>
              </w:rPr>
              <w:t>To take an active part in recruitment and conversion activities in cooperation with the</w:t>
            </w:r>
            <w:r w:rsidRPr="051C7576" w:rsidR="464D4900">
              <w:rPr>
                <w:rFonts w:cs="Arial"/>
                <w:color w:val="auto"/>
              </w:rPr>
              <w:t xml:space="preserve"> UK and International Student Recruitment teams</w:t>
            </w:r>
            <w:r w:rsidRPr="051C7576" w:rsidR="004250CD">
              <w:rPr>
                <w:rFonts w:cs="Arial"/>
                <w:color w:val="auto"/>
              </w:rPr>
              <w:t>.</w:t>
            </w:r>
          </w:p>
          <w:p w:rsidRPr="000653C3" w:rsidR="001E1E50" w:rsidP="051C7576" w:rsidRDefault="001E1E50" w14:paraId="45FB0818" wp14:textId="77777777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="001E1E50" w:rsidP="051C7576" w:rsidRDefault="007A0794" w14:paraId="1383CBD9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 w:cstheme="minorAscii"/>
                <w:color w:val="auto"/>
              </w:rPr>
            </w:pPr>
            <w:r w:rsidRPr="051C7576" w:rsidR="007A0794">
              <w:rPr>
                <w:rFonts w:cs="Arial"/>
                <w:color w:val="auto"/>
              </w:rPr>
              <w:t>To e</w:t>
            </w:r>
            <w:r w:rsidRPr="051C7576" w:rsidR="00571024">
              <w:rPr>
                <w:rFonts w:cs="Arial"/>
                <w:color w:val="auto"/>
              </w:rPr>
              <w:t xml:space="preserve">nsure that the </w:t>
            </w:r>
            <w:r w:rsidRPr="051C7576" w:rsidR="00511A31">
              <w:rPr>
                <w:rFonts w:cs="Arial"/>
                <w:color w:val="auto"/>
              </w:rPr>
              <w:t xml:space="preserve">Admissions Office maintains a high quality </w:t>
            </w:r>
            <w:r w:rsidRPr="051C7576" w:rsidR="00BE19D6">
              <w:rPr>
                <w:rFonts w:cs="Arial"/>
                <w:color w:val="auto"/>
              </w:rPr>
              <w:t xml:space="preserve">of </w:t>
            </w:r>
            <w:r w:rsidRPr="051C7576" w:rsidR="00511A31">
              <w:rPr>
                <w:rFonts w:cs="Arial"/>
                <w:color w:val="auto"/>
              </w:rPr>
              <w:t>customer service for applicants and their advisors, and for academic departments</w:t>
            </w:r>
            <w:r w:rsidRPr="051C7576" w:rsidR="00BE19D6">
              <w:rPr>
                <w:rFonts w:cs="Arial"/>
                <w:color w:val="auto"/>
              </w:rPr>
              <w:t>.</w:t>
            </w:r>
            <w:r w:rsidRPr="051C7576" w:rsidR="001E1E50">
              <w:rPr>
                <w:rFonts w:cs="Calibri" w:cstheme="minorAscii"/>
                <w:color w:val="auto"/>
              </w:rPr>
              <w:t xml:space="preserve"> </w:t>
            </w:r>
          </w:p>
          <w:p w:rsidR="001E1E50" w:rsidP="051C7576" w:rsidRDefault="001E1E50" w14:paraId="049F31CB" wp14:textId="77777777">
            <w:pPr>
              <w:pStyle w:val="ListParagraph"/>
              <w:spacing w:after="0" w:line="240" w:lineRule="auto"/>
              <w:jc w:val="both"/>
              <w:rPr>
                <w:rFonts w:cs="Calibri" w:cstheme="minorAscii"/>
                <w:color w:val="auto"/>
              </w:rPr>
            </w:pPr>
          </w:p>
          <w:p w:rsidRPr="003058ED" w:rsidR="001E1E50" w:rsidP="051C7576" w:rsidRDefault="00F62F81" w14:paraId="63576DDA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 w:cstheme="minorAscii"/>
                <w:color w:val="auto"/>
              </w:rPr>
            </w:pPr>
            <w:r w:rsidRPr="051C7576" w:rsidR="00F62F81">
              <w:rPr>
                <w:rFonts w:cs="Calibri" w:cstheme="minorAscii"/>
                <w:noProof/>
                <w:color w:val="auto"/>
              </w:rPr>
              <w:t>To work</w:t>
            </w:r>
            <w:r w:rsidRPr="051C7576" w:rsidR="00571024">
              <w:rPr>
                <w:rFonts w:cs="Calibri" w:cstheme="minorAscii"/>
                <w:color w:val="auto"/>
              </w:rPr>
              <w:t xml:space="preserve"> as part of the </w:t>
            </w:r>
            <w:r w:rsidRPr="051C7576" w:rsidR="001E1E50">
              <w:rPr>
                <w:rFonts w:cs="Calibri" w:cstheme="minorAscii"/>
                <w:color w:val="auto"/>
              </w:rPr>
              <w:t>Admissions</w:t>
            </w:r>
            <w:r w:rsidRPr="051C7576" w:rsidR="001E1E50">
              <w:rPr>
                <w:rFonts w:cs="Calibri" w:cstheme="minorAscii"/>
                <w:color w:val="auto"/>
              </w:rPr>
              <w:t xml:space="preserve"> team in offe</w:t>
            </w:r>
            <w:r w:rsidRPr="051C7576" w:rsidR="001E1E50">
              <w:rPr>
                <w:rFonts w:cs="Calibri" w:cstheme="minorAscii"/>
                <w:color w:val="auto"/>
              </w:rPr>
              <w:t xml:space="preserve">ring system, </w:t>
            </w:r>
            <w:bookmarkStart w:name="_Int_8LspI7YL" w:id="1220262041"/>
            <w:r w:rsidRPr="051C7576" w:rsidR="001E1E50">
              <w:rPr>
                <w:rFonts w:cs="Calibri" w:cstheme="minorAscii"/>
                <w:color w:val="auto"/>
              </w:rPr>
              <w:t>process</w:t>
            </w:r>
            <w:bookmarkEnd w:id="1220262041"/>
            <w:r w:rsidRPr="051C7576" w:rsidR="001E1E50">
              <w:rPr>
                <w:rFonts w:cs="Calibri" w:cstheme="minorAscii"/>
                <w:color w:val="auto"/>
              </w:rPr>
              <w:t xml:space="preserve"> and policy training to both new and existing members of staff on an on-going basis.</w:t>
            </w:r>
          </w:p>
          <w:p w:rsidR="003058ED" w:rsidP="051C7576" w:rsidRDefault="003058ED" w14:paraId="53128261" wp14:textId="77777777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</w:p>
          <w:p w:rsidRPr="003058ED" w:rsidR="003058ED" w:rsidP="051C7576" w:rsidRDefault="003058ED" w14:paraId="62809E35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</w:rPr>
            </w:pPr>
            <w:r w:rsidRPr="051C7576" w:rsidR="003058ED">
              <w:rPr>
                <w:rFonts w:cs="Arial"/>
                <w:color w:val="auto"/>
              </w:rPr>
              <w:t>To provide support and advice for the allocation of internal bursaries/scholarships/studentships in conjunction with departments and external bodies where appropriate.</w:t>
            </w:r>
          </w:p>
          <w:p w:rsidRPr="003058ED" w:rsidR="003058ED" w:rsidP="051C7576" w:rsidRDefault="003058ED" w14:paraId="29D6B04F" wp14:textId="77777777">
            <w:pPr>
              <w:spacing w:after="0" w:line="240" w:lineRule="auto"/>
              <w:ind w:left="720"/>
              <w:rPr>
                <w:rFonts w:cs="Arial"/>
                <w:color w:val="auto"/>
              </w:rPr>
            </w:pPr>
            <w:r w:rsidRPr="051C7576" w:rsidR="003058ED">
              <w:rPr>
                <w:rFonts w:cs="Arial"/>
                <w:color w:val="auto"/>
              </w:rPr>
              <w:t xml:space="preserve"> </w:t>
            </w:r>
          </w:p>
          <w:p w:rsidRPr="003A3912" w:rsidR="003058ED" w:rsidP="051C7576" w:rsidRDefault="003058ED" w14:paraId="68CC5178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b w:val="1"/>
                <w:bCs w:val="1"/>
                <w:color w:val="auto"/>
                <w:sz w:val="20"/>
                <w:szCs w:val="20"/>
              </w:rPr>
            </w:pPr>
            <w:r w:rsidRPr="051C7576" w:rsidR="003058ED">
              <w:rPr>
                <w:rFonts w:cs="Arial"/>
                <w:color w:val="auto"/>
              </w:rPr>
              <w:t>To ensure the timely processing of CAS information, working in partnership with the Visa Team to facilitate the efficiently delivery of a seamless service to applicants.</w:t>
            </w:r>
            <w:r w:rsidRPr="051C7576" w:rsidR="003058ED">
              <w:rPr>
                <w:rFonts w:cs="Arial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  <w:p w:rsidRPr="001E1E50" w:rsidR="003058ED" w:rsidP="051C7576" w:rsidRDefault="003058ED" w14:paraId="62486C05" wp14:textId="77777777">
            <w:pPr>
              <w:pStyle w:val="ListParagraph"/>
              <w:rPr>
                <w:rFonts w:cs="Calibri" w:cstheme="minorAscii"/>
                <w:color w:val="auto"/>
              </w:rPr>
            </w:pPr>
          </w:p>
          <w:p w:rsidR="001E1E50" w:rsidP="051C7576" w:rsidRDefault="001E1E50" w14:paraId="16AC1331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 w:cstheme="minorAscii"/>
                <w:color w:val="auto"/>
              </w:rPr>
            </w:pPr>
            <w:r w:rsidRPr="051C7576" w:rsidR="001E1E50">
              <w:rPr>
                <w:rFonts w:cs="Calibri" w:cstheme="minorAscii"/>
                <w:color w:val="auto"/>
              </w:rPr>
              <w:t>To attend external training courses / conferences / s</w:t>
            </w:r>
            <w:r w:rsidRPr="051C7576" w:rsidR="00F62F81">
              <w:rPr>
                <w:rFonts w:cs="Calibri" w:cstheme="minorAscii"/>
                <w:color w:val="auto"/>
              </w:rPr>
              <w:t xml:space="preserve">eminars as required by the </w:t>
            </w:r>
            <w:r w:rsidRPr="051C7576" w:rsidR="00116F57">
              <w:rPr>
                <w:rFonts w:cs="Calibri" w:cstheme="minorAscii"/>
                <w:color w:val="auto"/>
              </w:rPr>
              <w:t>Undergraduate Admissions Manager</w:t>
            </w:r>
            <w:r w:rsidRPr="051C7576" w:rsidR="001E1E50">
              <w:rPr>
                <w:rFonts w:cs="Calibri" w:cstheme="minorAscii"/>
                <w:color w:val="auto"/>
              </w:rPr>
              <w:t xml:space="preserve">. </w:t>
            </w:r>
          </w:p>
          <w:p w:rsidRPr="001E1E50" w:rsidR="001E1E50" w:rsidP="051C7576" w:rsidRDefault="001E1E50" w14:paraId="4101652C" wp14:textId="77777777">
            <w:pPr>
              <w:pStyle w:val="ListParagraph"/>
              <w:rPr>
                <w:rFonts w:cs="Calibri" w:cstheme="minorAscii"/>
                <w:color w:val="auto"/>
              </w:rPr>
            </w:pPr>
          </w:p>
          <w:p w:rsidRPr="001E1E50" w:rsidR="001E1E50" w:rsidP="051C7576" w:rsidRDefault="00511A31" w14:paraId="7A186581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 w:cstheme="minorAscii"/>
                <w:color w:val="auto"/>
              </w:rPr>
            </w:pPr>
            <w:r w:rsidRPr="051C7576" w:rsidR="00511A31">
              <w:rPr>
                <w:rFonts w:cs="Arial"/>
                <w:color w:val="auto"/>
              </w:rPr>
              <w:t xml:space="preserve">To contribute to the maintenance, </w:t>
            </w:r>
            <w:bookmarkStart w:name="_Int_8kehY4yb" w:id="399692691"/>
            <w:r w:rsidRPr="051C7576" w:rsidR="00511A31">
              <w:rPr>
                <w:rFonts w:cs="Arial"/>
                <w:color w:val="auto"/>
              </w:rPr>
              <w:t>development</w:t>
            </w:r>
            <w:bookmarkEnd w:id="399692691"/>
            <w:r w:rsidRPr="051C7576" w:rsidR="00511A31">
              <w:rPr>
                <w:rFonts w:cs="Arial"/>
                <w:color w:val="auto"/>
              </w:rPr>
              <w:t xml:space="preserve"> and communication of sources of information, </w:t>
            </w:r>
            <w:bookmarkStart w:name="_Int_s1egc1m6" w:id="2128146349"/>
            <w:r w:rsidRPr="051C7576" w:rsidR="00511A31">
              <w:rPr>
                <w:rFonts w:cs="Arial"/>
                <w:color w:val="auto"/>
              </w:rPr>
              <w:t>advice</w:t>
            </w:r>
            <w:bookmarkEnd w:id="2128146349"/>
            <w:r w:rsidRPr="051C7576" w:rsidR="00511A31">
              <w:rPr>
                <w:rFonts w:cs="Arial"/>
                <w:color w:val="auto"/>
              </w:rPr>
              <w:t xml:space="preserve"> and guidance for all stakeholders. </w:t>
            </w:r>
          </w:p>
          <w:p w:rsidR="00571024" w:rsidP="051C7576" w:rsidRDefault="00571024" w14:paraId="4B99056E" wp14:textId="77777777">
            <w:pPr>
              <w:spacing w:after="0" w:line="240" w:lineRule="auto"/>
              <w:ind w:left="720"/>
              <w:rPr>
                <w:rFonts w:ascii="Calibri" w:hAnsi="Calibri"/>
                <w:noProof/>
                <w:color w:val="auto"/>
              </w:rPr>
            </w:pPr>
          </w:p>
          <w:p w:rsidRPr="00571024" w:rsidR="001E1E50" w:rsidP="051C7576" w:rsidRDefault="00511A31" w14:paraId="3BE12690" wp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  <w:noProof/>
                <w:color w:val="auto"/>
              </w:rPr>
            </w:pPr>
            <w:r w:rsidRPr="051C7576" w:rsidR="00511A31">
              <w:rPr>
                <w:rFonts w:cs="Arial"/>
                <w:color w:val="auto"/>
              </w:rPr>
              <w:t xml:space="preserve">To be involved in </w:t>
            </w:r>
            <w:bookmarkStart w:name="_Int_g4i5K8n6" w:id="974143283"/>
            <w:r w:rsidRPr="051C7576" w:rsidR="00511A31">
              <w:rPr>
                <w:rFonts w:cs="Arial"/>
                <w:color w:val="auto"/>
              </w:rPr>
              <w:t>a number of</w:t>
            </w:r>
            <w:bookmarkEnd w:id="974143283"/>
            <w:r w:rsidRPr="051C7576" w:rsidR="00511A31">
              <w:rPr>
                <w:rFonts w:cs="Arial"/>
                <w:color w:val="auto"/>
              </w:rPr>
              <w:t xml:space="preserve"> special projects from time to time, which may involve contributions to the wider University administration, as determined by the </w:t>
            </w:r>
            <w:r w:rsidRPr="051C7576" w:rsidR="00116F57">
              <w:rPr>
                <w:rFonts w:cs="Arial"/>
                <w:color w:val="auto"/>
              </w:rPr>
              <w:t>Undergraduate Admissions Manager</w:t>
            </w:r>
            <w:r w:rsidRPr="051C7576" w:rsidR="001E066C">
              <w:rPr>
                <w:rFonts w:cs="Arial"/>
                <w:color w:val="auto"/>
              </w:rPr>
              <w:t>.</w:t>
            </w:r>
          </w:p>
          <w:p w:rsidRPr="001E066C" w:rsidR="001E066C" w:rsidP="051C7576" w:rsidRDefault="001E066C" w14:paraId="1299C43A" wp14:textId="77777777">
            <w:pPr>
              <w:spacing w:after="0" w:line="240" w:lineRule="auto"/>
              <w:ind w:left="720"/>
              <w:rPr>
                <w:rFonts w:ascii="Calibri" w:hAnsi="Calibri"/>
                <w:noProof/>
                <w:color w:val="auto"/>
              </w:rPr>
            </w:pPr>
          </w:p>
          <w:p w:rsidRPr="001E1E50" w:rsidR="001E1E50" w:rsidP="051C7576" w:rsidRDefault="001E1E50" w14:paraId="1D98AEE7" wp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  <w:noProof/>
                <w:color w:val="auto"/>
              </w:rPr>
            </w:pPr>
            <w:r w:rsidRPr="051C7576" w:rsidR="001E1E50">
              <w:rPr>
                <w:rFonts w:cs="Arial"/>
                <w:color w:val="auto"/>
              </w:rPr>
              <w:t>Provide assessment and feedback on the usability and i</w:t>
            </w:r>
            <w:r w:rsidRPr="051C7576" w:rsidR="003058ED">
              <w:rPr>
                <w:rFonts w:cs="Arial"/>
                <w:color w:val="auto"/>
              </w:rPr>
              <w:t>mprovements of IT systems for</w:t>
            </w:r>
            <w:r w:rsidRPr="051C7576" w:rsidR="001E1E50">
              <w:rPr>
                <w:rFonts w:cs="Arial"/>
                <w:color w:val="auto"/>
              </w:rPr>
              <w:t xml:space="preserve"> Admissions.</w:t>
            </w:r>
          </w:p>
          <w:p w:rsidRPr="001E1E50" w:rsidR="001E1E50" w:rsidP="051C7576" w:rsidRDefault="001E1E50" w14:paraId="057FCC45" wp14:textId="5E353514">
            <w:pPr>
              <w:pStyle w:val="Normal"/>
              <w:ind w:left="284"/>
              <w:rPr>
                <w:noProof/>
              </w:rPr>
            </w:pPr>
            <w:r>
              <w:br/>
            </w:r>
            <w:r w:rsidRPr="051C7576" w:rsidR="001E1E50">
              <w:rPr>
                <w:noProof/>
              </w:rPr>
              <w:t xml:space="preserve">Any other duties as may reasonably be required by the </w:t>
            </w:r>
            <w:r w:rsidRPr="051C7576" w:rsidR="00116F57">
              <w:rPr>
                <w:noProof/>
              </w:rPr>
              <w:t>Undergraduate Admissions Manager</w:t>
            </w:r>
            <w:r w:rsidRPr="051C7576" w:rsidR="001E1E50">
              <w:rPr>
                <w:noProof/>
              </w:rPr>
              <w:t>, consistent with the grade of the post.</w:t>
            </w:r>
          </w:p>
        </w:tc>
      </w:tr>
    </w:tbl>
    <w:p xmlns:wp14="http://schemas.microsoft.com/office/word/2010/wordml" w:rsidRPr="00511A31" w:rsidR="00511A31" w:rsidP="00511A31" w:rsidRDefault="00511A31" w14:paraId="3461D779" wp14:textId="77777777">
      <w:pPr>
        <w:rPr>
          <w:sz w:val="24"/>
        </w:rPr>
      </w:pPr>
    </w:p>
    <w:sectPr w:rsidRPr="00511A31" w:rsidR="00511A31" w:rsidSect="00334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34B29" w:rsidP="00CE61C8" w:rsidRDefault="00F34B29" w14:paraId="1FC3994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34B29" w:rsidP="00CE61C8" w:rsidRDefault="00F34B29" w14:paraId="0562CB0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34B29" w:rsidRDefault="00F34B29" w14:paraId="5997CC1D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1A736BC9" w:rsidP="1A736BC9" w:rsidRDefault="1A736BC9" w14:paraId="4C15197D" w14:textId="076F2FAB">
    <w:pPr>
      <w:pStyle w:val="Footer"/>
      <w:jc w:val="right"/>
      <w:rPr>
        <w:noProof/>
      </w:rPr>
    </w:pPr>
  </w:p>
  <w:sdt>
    <w:sdtPr>
      <w:id w:val="2139064773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F34B29" w:rsidRDefault="00A922D2" w14:paraId="3D3D22A9" wp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2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F34B29" w:rsidRDefault="00F34B29" w14:paraId="2946DB82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34B29" w:rsidRDefault="00F34B29" w14:paraId="0FB7827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34B29" w:rsidP="00CE61C8" w:rsidRDefault="00F34B29" w14:paraId="62EBF3C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34B29" w:rsidP="00CE61C8" w:rsidRDefault="00F34B29" w14:paraId="6D98A12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34B29" w:rsidRDefault="00F34B29" w14:paraId="3CF2D8B6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34B29" w:rsidRDefault="00F34B29" w14:paraId="110FFD37" wp14:textId="1F645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34B29" w:rsidRDefault="00F34B29" w14:paraId="34CE0A41" wp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zE6KXAVeVZysZN" int2:id="JDfxcHWt">
      <int2:state int2:type="spell" int2:value="Rejected"/>
    </int2:textHash>
    <int2:bookmark int2:bookmarkName="_Int_0bmYeMhr" int2:invalidationBookmarkName="" int2:hashCode="uV0KU9pLeYDP5G" int2:id="lgKpPjML">
      <int2:state int2:type="style" int2:value="Rejected"/>
    </int2:bookmark>
    <int2:bookmark int2:bookmarkName="_Int_AOqIJnJt" int2:invalidationBookmarkName="" int2:hashCode="iO5027ADLA76fV" int2:id="TR6Gd1QA">
      <int2:state int2:type="style" int2:value="Rejected"/>
    </int2:bookmark>
    <int2:bookmark int2:bookmarkName="_Int_EYZKBR6X" int2:invalidationBookmarkName="" int2:hashCode="A0EFf4Oqpf51CX" int2:id="3XeSbe2j">
      <int2:state int2:type="style" int2:value="Rejected"/>
    </int2:bookmark>
    <int2:bookmark int2:bookmarkName="_Int_LmRbSYzI" int2:invalidationBookmarkName="" int2:hashCode="ZD4DPyxyvbq3AT" int2:id="fTpAwmo2">
      <int2:state int2:type="style" int2:value="Rejected"/>
    </int2:bookmark>
    <int2:bookmark int2:bookmarkName="_Int_xlAEZDfA" int2:invalidationBookmarkName="" int2:hashCode="e0dMsLOcF3PXGS" int2:id="0J4gdVs7">
      <int2:state int2:type="style" int2:value="Rejected"/>
    </int2:bookmark>
    <int2:bookmark int2:bookmarkName="_Int_xmmnRCCy" int2:invalidationBookmarkName="" int2:hashCode="e0dMsLOcF3PXGS" int2:id="Sy2x14xL">
      <int2:state int2:type="style" int2:value="Rejected"/>
    </int2:bookmark>
    <int2:bookmark int2:bookmarkName="_Int_zHn2ZuFX" int2:invalidationBookmarkName="" int2:hashCode="0lXQ0GySJQ8tJA" int2:id="67diixgp">
      <int2:state int2:type="style" int2:value="Rejected"/>
    </int2:bookmark>
    <int2:bookmark int2:bookmarkName="_Int_s1egc1m6" int2:invalidationBookmarkName="" int2:hashCode="gBXx0f1K7pQEK5" int2:id="Fsl1ltY9">
      <int2:state int2:type="style" int2:value="Rejected"/>
    </int2:bookmark>
    <int2:bookmark int2:bookmarkName="_Int_g4i5K8n6" int2:invalidationBookmarkName="" int2:hashCode="0lXQ0GySJQ8tJA" int2:id="XGo3f82l">
      <int2:state int2:type="style" int2:value="Rejected"/>
    </int2:bookmark>
    <int2:bookmark int2:bookmarkName="_Int_8kehY4yb" int2:invalidationBookmarkName="" int2:hashCode="BRNEJrzRdQULCB" int2:id="bjjD8ONE">
      <int2:state int2:type="style" int2:value="Rejected"/>
    </int2:bookmark>
    <int2:bookmark int2:bookmarkName="_Int_8LspI7YL" int2:invalidationBookmarkName="" int2:hashCode="wuLWYhM03IkLvY" int2:id="oxZ9DnQZ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0F19"/>
    <w:multiLevelType w:val="hybridMultilevel"/>
    <w:tmpl w:val="59EE817C"/>
    <w:lvl w:ilvl="0" w:tplc="821E533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3B1C69"/>
    <w:multiLevelType w:val="hybridMultilevel"/>
    <w:tmpl w:val="05609A6E"/>
    <w:lvl w:ilvl="0" w:tplc="06F662B4">
      <w:start w:val="2013"/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70A51DB"/>
    <w:multiLevelType w:val="hybridMultilevel"/>
    <w:tmpl w:val="B2061542"/>
    <w:lvl w:ilvl="0" w:tplc="5C14CC2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81BEA"/>
    <w:multiLevelType w:val="hybridMultilevel"/>
    <w:tmpl w:val="060444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8100BC"/>
    <w:multiLevelType w:val="hybridMultilevel"/>
    <w:tmpl w:val="A44C9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3314E"/>
    <w:multiLevelType w:val="hybridMultilevel"/>
    <w:tmpl w:val="84D43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82D4E"/>
    <w:multiLevelType w:val="hybridMultilevel"/>
    <w:tmpl w:val="7E4CAE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163633"/>
    <w:multiLevelType w:val="hybridMultilevel"/>
    <w:tmpl w:val="46382FD0"/>
    <w:lvl w:ilvl="0" w:tplc="6616EBE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FA4C4C"/>
    <w:multiLevelType w:val="hybridMultilevel"/>
    <w:tmpl w:val="344A8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1251FD"/>
    <w:multiLevelType w:val="hybridMultilevel"/>
    <w:tmpl w:val="48E60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E5ED1"/>
    <w:multiLevelType w:val="hybridMultilevel"/>
    <w:tmpl w:val="E0CECD2A"/>
    <w:lvl w:ilvl="0" w:tplc="62444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07"/>
    <w:rsid w:val="000018F6"/>
    <w:rsid w:val="0004434E"/>
    <w:rsid w:val="00072DDA"/>
    <w:rsid w:val="0009799B"/>
    <w:rsid w:val="000F41AC"/>
    <w:rsid w:val="000F43C0"/>
    <w:rsid w:val="001015B6"/>
    <w:rsid w:val="00116F57"/>
    <w:rsid w:val="001319BD"/>
    <w:rsid w:val="00145901"/>
    <w:rsid w:val="0016229A"/>
    <w:rsid w:val="00165FAC"/>
    <w:rsid w:val="00174CEE"/>
    <w:rsid w:val="001819C9"/>
    <w:rsid w:val="00185E47"/>
    <w:rsid w:val="00196F84"/>
    <w:rsid w:val="001E066C"/>
    <w:rsid w:val="001E1E50"/>
    <w:rsid w:val="002228B9"/>
    <w:rsid w:val="00223A7E"/>
    <w:rsid w:val="00265A0D"/>
    <w:rsid w:val="00273221"/>
    <w:rsid w:val="002900CD"/>
    <w:rsid w:val="002A03B6"/>
    <w:rsid w:val="002A2327"/>
    <w:rsid w:val="002B06E1"/>
    <w:rsid w:val="003058ED"/>
    <w:rsid w:val="00334009"/>
    <w:rsid w:val="00355760"/>
    <w:rsid w:val="003C743A"/>
    <w:rsid w:val="004012F2"/>
    <w:rsid w:val="00417534"/>
    <w:rsid w:val="004250CD"/>
    <w:rsid w:val="0043110D"/>
    <w:rsid w:val="004C7719"/>
    <w:rsid w:val="004F0284"/>
    <w:rsid w:val="00511A31"/>
    <w:rsid w:val="00571024"/>
    <w:rsid w:val="005A5855"/>
    <w:rsid w:val="005B1C4A"/>
    <w:rsid w:val="006254BE"/>
    <w:rsid w:val="00666460"/>
    <w:rsid w:val="00666490"/>
    <w:rsid w:val="00666934"/>
    <w:rsid w:val="00695E7E"/>
    <w:rsid w:val="006A42F6"/>
    <w:rsid w:val="006E0C97"/>
    <w:rsid w:val="006F5966"/>
    <w:rsid w:val="00730FB8"/>
    <w:rsid w:val="0073217C"/>
    <w:rsid w:val="007321EC"/>
    <w:rsid w:val="00744526"/>
    <w:rsid w:val="00782CBF"/>
    <w:rsid w:val="007A0794"/>
    <w:rsid w:val="007A38CC"/>
    <w:rsid w:val="007A7C7F"/>
    <w:rsid w:val="007C2BE5"/>
    <w:rsid w:val="007C3EFA"/>
    <w:rsid w:val="007C4CCD"/>
    <w:rsid w:val="007E1D2B"/>
    <w:rsid w:val="0081383E"/>
    <w:rsid w:val="00831F51"/>
    <w:rsid w:val="0083650B"/>
    <w:rsid w:val="008530CD"/>
    <w:rsid w:val="0086274D"/>
    <w:rsid w:val="00884880"/>
    <w:rsid w:val="00894F12"/>
    <w:rsid w:val="008C16EB"/>
    <w:rsid w:val="0090C188"/>
    <w:rsid w:val="00914809"/>
    <w:rsid w:val="00967D70"/>
    <w:rsid w:val="00987FDC"/>
    <w:rsid w:val="009913D8"/>
    <w:rsid w:val="009C4B69"/>
    <w:rsid w:val="009C535F"/>
    <w:rsid w:val="009C6040"/>
    <w:rsid w:val="009E3A64"/>
    <w:rsid w:val="00A1437C"/>
    <w:rsid w:val="00A26657"/>
    <w:rsid w:val="00A27863"/>
    <w:rsid w:val="00A331C1"/>
    <w:rsid w:val="00A3369D"/>
    <w:rsid w:val="00A35099"/>
    <w:rsid w:val="00A914BC"/>
    <w:rsid w:val="00A922D2"/>
    <w:rsid w:val="00AA5187"/>
    <w:rsid w:val="00AA7B2A"/>
    <w:rsid w:val="00AD70E0"/>
    <w:rsid w:val="00B06AAD"/>
    <w:rsid w:val="00B06B41"/>
    <w:rsid w:val="00B20377"/>
    <w:rsid w:val="00B575B3"/>
    <w:rsid w:val="00B74350"/>
    <w:rsid w:val="00BE19D6"/>
    <w:rsid w:val="00BE1D6F"/>
    <w:rsid w:val="00C170D7"/>
    <w:rsid w:val="00C30E83"/>
    <w:rsid w:val="00C865CE"/>
    <w:rsid w:val="00C97A64"/>
    <w:rsid w:val="00CA742C"/>
    <w:rsid w:val="00CD4A27"/>
    <w:rsid w:val="00CD5878"/>
    <w:rsid w:val="00CE61C8"/>
    <w:rsid w:val="00D25F51"/>
    <w:rsid w:val="00D47585"/>
    <w:rsid w:val="00D72452"/>
    <w:rsid w:val="00D75007"/>
    <w:rsid w:val="00D766E1"/>
    <w:rsid w:val="00DB3785"/>
    <w:rsid w:val="00DC4AFE"/>
    <w:rsid w:val="00DD0210"/>
    <w:rsid w:val="00E13D4F"/>
    <w:rsid w:val="00E21830"/>
    <w:rsid w:val="00E4114B"/>
    <w:rsid w:val="00E54DDE"/>
    <w:rsid w:val="00E609D9"/>
    <w:rsid w:val="00E8688C"/>
    <w:rsid w:val="00EB4920"/>
    <w:rsid w:val="00ED51DA"/>
    <w:rsid w:val="00ED6E1B"/>
    <w:rsid w:val="00EE1E8B"/>
    <w:rsid w:val="00EE32EE"/>
    <w:rsid w:val="00EE7312"/>
    <w:rsid w:val="00EF3F7C"/>
    <w:rsid w:val="00EF7BF5"/>
    <w:rsid w:val="00F01A46"/>
    <w:rsid w:val="00F130D7"/>
    <w:rsid w:val="00F15F65"/>
    <w:rsid w:val="00F337E7"/>
    <w:rsid w:val="00F34B29"/>
    <w:rsid w:val="00F41137"/>
    <w:rsid w:val="00F437AB"/>
    <w:rsid w:val="00F50C5A"/>
    <w:rsid w:val="00F54909"/>
    <w:rsid w:val="00F62F81"/>
    <w:rsid w:val="00F82296"/>
    <w:rsid w:val="00F9779C"/>
    <w:rsid w:val="00FA5B67"/>
    <w:rsid w:val="00FD485D"/>
    <w:rsid w:val="00FE04E2"/>
    <w:rsid w:val="00FE216C"/>
    <w:rsid w:val="0204DF7D"/>
    <w:rsid w:val="023003C0"/>
    <w:rsid w:val="02555173"/>
    <w:rsid w:val="04736959"/>
    <w:rsid w:val="051AB4B6"/>
    <w:rsid w:val="051C7576"/>
    <w:rsid w:val="062A36B9"/>
    <w:rsid w:val="0636CADC"/>
    <w:rsid w:val="078B4CD4"/>
    <w:rsid w:val="07E4E122"/>
    <w:rsid w:val="085A670A"/>
    <w:rsid w:val="09285D6B"/>
    <w:rsid w:val="0969393F"/>
    <w:rsid w:val="09D03610"/>
    <w:rsid w:val="0AFA2DD9"/>
    <w:rsid w:val="0B403DFD"/>
    <w:rsid w:val="0B525ACC"/>
    <w:rsid w:val="0E6B6483"/>
    <w:rsid w:val="10C10839"/>
    <w:rsid w:val="10FB196B"/>
    <w:rsid w:val="1106F94E"/>
    <w:rsid w:val="11FC09FE"/>
    <w:rsid w:val="12330EF8"/>
    <w:rsid w:val="123BBDD8"/>
    <w:rsid w:val="15BFF6B4"/>
    <w:rsid w:val="179FF376"/>
    <w:rsid w:val="184CC3A6"/>
    <w:rsid w:val="18A1630B"/>
    <w:rsid w:val="1A736BC9"/>
    <w:rsid w:val="1F935A56"/>
    <w:rsid w:val="212B7A79"/>
    <w:rsid w:val="22E26501"/>
    <w:rsid w:val="240C7510"/>
    <w:rsid w:val="240F61DB"/>
    <w:rsid w:val="24B15C88"/>
    <w:rsid w:val="24BC2B82"/>
    <w:rsid w:val="2A84D163"/>
    <w:rsid w:val="2AC732B0"/>
    <w:rsid w:val="2BCA0C46"/>
    <w:rsid w:val="2C479B07"/>
    <w:rsid w:val="2C9D48AD"/>
    <w:rsid w:val="2F35A02E"/>
    <w:rsid w:val="37222ACC"/>
    <w:rsid w:val="39B286FC"/>
    <w:rsid w:val="39D9D27B"/>
    <w:rsid w:val="3AE617FF"/>
    <w:rsid w:val="3B08D52B"/>
    <w:rsid w:val="3C41B24A"/>
    <w:rsid w:val="3C51339F"/>
    <w:rsid w:val="3E3C131A"/>
    <w:rsid w:val="3F1C0961"/>
    <w:rsid w:val="40BBA512"/>
    <w:rsid w:val="4179F7BC"/>
    <w:rsid w:val="41B94389"/>
    <w:rsid w:val="45D2EB66"/>
    <w:rsid w:val="4649B759"/>
    <w:rsid w:val="464D4900"/>
    <w:rsid w:val="46B2AA73"/>
    <w:rsid w:val="47CAA972"/>
    <w:rsid w:val="4C1831EF"/>
    <w:rsid w:val="4CD2D628"/>
    <w:rsid w:val="4E10EDBC"/>
    <w:rsid w:val="4E33D3F6"/>
    <w:rsid w:val="4EB5E674"/>
    <w:rsid w:val="4F744FA9"/>
    <w:rsid w:val="4FB59CE3"/>
    <w:rsid w:val="542633F4"/>
    <w:rsid w:val="549D1A42"/>
    <w:rsid w:val="55901E39"/>
    <w:rsid w:val="55DA3E3B"/>
    <w:rsid w:val="5633E8D7"/>
    <w:rsid w:val="59489E77"/>
    <w:rsid w:val="59E6E29A"/>
    <w:rsid w:val="5A10FC3C"/>
    <w:rsid w:val="5D8E484B"/>
    <w:rsid w:val="5E69D1BE"/>
    <w:rsid w:val="5F40EC7E"/>
    <w:rsid w:val="60872606"/>
    <w:rsid w:val="6410C51B"/>
    <w:rsid w:val="653403DB"/>
    <w:rsid w:val="655EC0AE"/>
    <w:rsid w:val="6BDF1947"/>
    <w:rsid w:val="6CCF76D0"/>
    <w:rsid w:val="6D33BEA1"/>
    <w:rsid w:val="6E7D0D89"/>
    <w:rsid w:val="6FDC01BE"/>
    <w:rsid w:val="6FDF4D9F"/>
    <w:rsid w:val="7024FBA3"/>
    <w:rsid w:val="71415BE6"/>
    <w:rsid w:val="72EB1F89"/>
    <w:rsid w:val="736DB6C8"/>
    <w:rsid w:val="74A7CBB2"/>
    <w:rsid w:val="76C09C56"/>
    <w:rsid w:val="78A2C3AA"/>
    <w:rsid w:val="7BE4D31A"/>
    <w:rsid w:val="7CAE886F"/>
    <w:rsid w:val="7D455179"/>
    <w:rsid w:val="7D6CCE97"/>
    <w:rsid w:val="7DBA3AF4"/>
    <w:rsid w:val="7E04E5E1"/>
    <w:rsid w:val="7E0C4AEE"/>
    <w:rsid w:val="7E43FC4B"/>
    <w:rsid w:val="7FC1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87C359A"/>
  <w15:docId w15:val="{02D0BB09-3AD9-485E-BAD0-7F353E22C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007"/>
  </w:style>
  <w:style w:type="paragraph" w:styleId="Heading1">
    <w:name w:val="heading 1"/>
    <w:basedOn w:val="Normal"/>
    <w:next w:val="Normal"/>
    <w:link w:val="Heading1Char"/>
    <w:uiPriority w:val="9"/>
    <w:qFormat/>
    <w:rsid w:val="00165FA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5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1C8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61C8"/>
  </w:style>
  <w:style w:type="paragraph" w:styleId="Footer">
    <w:name w:val="footer"/>
    <w:basedOn w:val="Normal"/>
    <w:link w:val="FooterChar"/>
    <w:unhideWhenUsed/>
    <w:rsid w:val="00CE61C8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61C8"/>
  </w:style>
  <w:style w:type="paragraph" w:styleId="ListParagraph">
    <w:name w:val="List Paragraph"/>
    <w:basedOn w:val="Normal"/>
    <w:uiPriority w:val="34"/>
    <w:qFormat/>
    <w:rsid w:val="00E21830"/>
    <w:pPr>
      <w:ind w:left="720"/>
      <w:contextualSpacing/>
    </w:pPr>
  </w:style>
  <w:style w:type="table" w:styleId="TableGrid">
    <w:name w:val="Table Grid"/>
    <w:basedOn w:val="TableNormal"/>
    <w:uiPriority w:val="59"/>
    <w:rsid w:val="00E218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2">
    <w:name w:val="Light Shading Accent 2"/>
    <w:basedOn w:val="TableNormal"/>
    <w:uiPriority w:val="60"/>
    <w:rsid w:val="00E2183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DB3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785"/>
    <w:rPr>
      <w:color w:val="800080"/>
      <w:u w:val="single"/>
    </w:rPr>
  </w:style>
  <w:style w:type="paragraph" w:styleId="xl69" w:customStyle="1">
    <w:name w:val="xl69"/>
    <w:basedOn w:val="Normal"/>
    <w:rsid w:val="00DB3785"/>
    <w:pPr>
      <w:spacing w:before="100" w:beforeAutospacing="1" w:after="100" w:afterAutospacing="1" w:line="240" w:lineRule="auto"/>
    </w:pPr>
    <w:rPr>
      <w:rFonts w:ascii="Arial" w:hAnsi="Arial" w:eastAsia="Times New Roman" w:cs="Arial"/>
      <w:sz w:val="20"/>
      <w:szCs w:val="20"/>
      <w:lang w:eastAsia="en-GB"/>
    </w:rPr>
  </w:style>
  <w:style w:type="paragraph" w:styleId="xl70" w:customStyle="1">
    <w:name w:val="xl70"/>
    <w:basedOn w:val="Normal"/>
    <w:rsid w:val="00DB3785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0"/>
      <w:szCs w:val="20"/>
      <w:lang w:eastAsia="en-GB"/>
    </w:rPr>
  </w:style>
  <w:style w:type="paragraph" w:styleId="xl71" w:customStyle="1">
    <w:name w:val="xl71"/>
    <w:basedOn w:val="Normal"/>
    <w:rsid w:val="00DB37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2" w:customStyle="1">
    <w:name w:val="xl72"/>
    <w:basedOn w:val="Normal"/>
    <w:rsid w:val="00DB378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3" w:customStyle="1">
    <w:name w:val="xl73"/>
    <w:basedOn w:val="Normal"/>
    <w:rsid w:val="00DB378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FFFF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8C16EB"/>
    <w:rPr>
      <w:i/>
      <w:iCs/>
    </w:rPr>
  </w:style>
  <w:style w:type="paragraph" w:styleId="NoSpacing">
    <w:name w:val="No Spacing"/>
    <w:uiPriority w:val="1"/>
    <w:qFormat/>
    <w:rsid w:val="00B203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5FA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165FAC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65FAC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65FAC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17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321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17C"/>
    <w:rPr>
      <w:vertAlign w:val="superscript"/>
    </w:rPr>
  </w:style>
  <w:style w:type="character" w:styleId="CommentReference">
    <w:name w:val="Comment Reference"/>
    <w:basedOn w:val="DefaultParagraphFont"/>
    <w:uiPriority w:val="99"/>
    <w:semiHidden/>
    <w:unhideWhenUsed/>
    <w:rsid w:val="00F5490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F549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4909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549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4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20/10/relationships/intelligence" Target="intelligence2.xml" Id="R05d312874a5b477a" /><Relationship Type="http://schemas.openxmlformats.org/officeDocument/2006/relationships/image" Target="/media/image.png" Id="rId18978545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F7B696F1D43A7BCC8D34C56D5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D1F1-E349-43EC-B4B5-8BA5B396153B}"/>
      </w:docPartPr>
      <w:docPartBody>
        <w:p xmlns:wp14="http://schemas.microsoft.com/office/word/2010/wordml" w:rsidR="00FC5E4F" w:rsidP="00730FB8" w:rsidRDefault="00730FB8" w14:paraId="67EF14E0" wp14:textId="77777777">
          <w:pPr>
            <w:pStyle w:val="67EF7B696F1D43A7BCC8D34C56D5942C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0FB8"/>
    <w:rsid w:val="004D2A13"/>
    <w:rsid w:val="006C2F17"/>
    <w:rsid w:val="00730FB8"/>
    <w:rsid w:val="00A06174"/>
    <w:rsid w:val="00BB7DC7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FB8"/>
    <w:rPr>
      <w:color w:val="808080"/>
    </w:rPr>
  </w:style>
  <w:style w:type="paragraph" w:customStyle="1" w:styleId="67EF7B696F1D43A7BCC8D34C56D5942C">
    <w:name w:val="67EF7B696F1D43A7BCC8D34C56D5942C"/>
    <w:rsid w:val="00730FB8"/>
  </w:style>
  <w:style w:type="paragraph" w:customStyle="1" w:styleId="04E6042D431645F98C7ADF3A026EE822">
    <w:name w:val="04E6042D431645F98C7ADF3A026EE822"/>
    <w:rsid w:val="00730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2CE8-61E4-40A7-BBF0-B31E2514AB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Lisa McFarlane</dc:creator>
  <lastModifiedBy>Roberts, Claire</lastModifiedBy>
  <revision>11</revision>
  <lastPrinted>2013-03-20T16:10:00.0000000Z</lastPrinted>
  <dcterms:created xsi:type="dcterms:W3CDTF">2018-10-22T13:59:00.0000000Z</dcterms:created>
  <dcterms:modified xsi:type="dcterms:W3CDTF">2026-05-29T15:30:43.2271347Z</dcterms:modified>
</coreProperties>
</file>